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F57" w:rsidRDefault="008D0F57"/>
    <w:tbl>
      <w:tblPr>
        <w:tblStyle w:val="Tabela-Siatka"/>
        <w:tblW w:w="0" w:type="auto"/>
        <w:tblLook w:val="04A0" w:firstRow="1" w:lastRow="0" w:firstColumn="1" w:lastColumn="0" w:noHBand="0" w:noVBand="1"/>
      </w:tblPr>
      <w:tblGrid>
        <w:gridCol w:w="9210"/>
      </w:tblGrid>
      <w:tr w:rsidR="00F66F98" w:rsidRPr="00025EF9" w:rsidTr="008B6D58">
        <w:tc>
          <w:tcPr>
            <w:tcW w:w="9210" w:type="dxa"/>
          </w:tcPr>
          <w:p w:rsidR="00F66F98" w:rsidRPr="00025EF9" w:rsidRDefault="00F66F98" w:rsidP="008B6D58">
            <w:pPr>
              <w:spacing w:line="276" w:lineRule="auto"/>
              <w:jc w:val="center"/>
              <w:rPr>
                <w:rFonts w:ascii="Times New Roman" w:hAnsi="Times New Roman" w:cs="Times New Roman"/>
                <w:b/>
                <w:color w:val="A6A6A6" w:themeColor="background1" w:themeShade="A6"/>
                <w:sz w:val="44"/>
                <w:szCs w:val="44"/>
              </w:rPr>
            </w:pPr>
            <w:r w:rsidRPr="00025EF9">
              <w:rPr>
                <w:rFonts w:ascii="Times New Roman" w:hAnsi="Times New Roman" w:cs="Times New Roman"/>
                <w:b/>
                <w:color w:val="8EAADB" w:themeColor="accent5" w:themeTint="99"/>
                <w:sz w:val="44"/>
                <w:szCs w:val="44"/>
              </w:rPr>
              <w:t>S</w:t>
            </w:r>
            <w:r w:rsidRPr="00025EF9">
              <w:rPr>
                <w:rFonts w:ascii="Times New Roman" w:hAnsi="Times New Roman" w:cs="Times New Roman"/>
                <w:b/>
                <w:sz w:val="32"/>
                <w:szCs w:val="32"/>
              </w:rPr>
              <w:t xml:space="preserve">PECYFIKACJA </w:t>
            </w:r>
            <w:r w:rsidRPr="00025EF9">
              <w:rPr>
                <w:rFonts w:ascii="Times New Roman" w:hAnsi="Times New Roman" w:cs="Times New Roman"/>
                <w:b/>
                <w:color w:val="8EAADB" w:themeColor="accent5" w:themeTint="99"/>
                <w:sz w:val="44"/>
                <w:szCs w:val="40"/>
              </w:rPr>
              <w:t>W</w:t>
            </w:r>
            <w:r w:rsidRPr="00025EF9">
              <w:rPr>
                <w:rFonts w:ascii="Times New Roman" w:hAnsi="Times New Roman" w:cs="Times New Roman"/>
                <w:b/>
                <w:sz w:val="32"/>
                <w:szCs w:val="32"/>
              </w:rPr>
              <w:t>ARUNKÓW</w:t>
            </w:r>
            <w:r w:rsidRPr="00025EF9">
              <w:rPr>
                <w:rFonts w:ascii="Times New Roman" w:hAnsi="Times New Roman" w:cs="Times New Roman"/>
                <w:b/>
                <w:color w:val="8EAADB" w:themeColor="accent5" w:themeTint="99"/>
                <w:sz w:val="32"/>
                <w:szCs w:val="32"/>
              </w:rPr>
              <w:t xml:space="preserve"> </w:t>
            </w:r>
            <w:r w:rsidRPr="00025EF9">
              <w:rPr>
                <w:rFonts w:ascii="Times New Roman" w:hAnsi="Times New Roman" w:cs="Times New Roman"/>
                <w:b/>
                <w:color w:val="8EAADB" w:themeColor="accent5" w:themeTint="99"/>
                <w:sz w:val="44"/>
                <w:szCs w:val="44"/>
              </w:rPr>
              <w:t>Z</w:t>
            </w:r>
            <w:r w:rsidRPr="00025EF9">
              <w:rPr>
                <w:rFonts w:ascii="Times New Roman" w:hAnsi="Times New Roman" w:cs="Times New Roman"/>
                <w:b/>
                <w:sz w:val="32"/>
                <w:szCs w:val="32"/>
              </w:rPr>
              <w:t>AMÓWIENIA</w:t>
            </w:r>
          </w:p>
        </w:tc>
      </w:tr>
    </w:tbl>
    <w:p w:rsidR="00F66F98" w:rsidRDefault="00F66F98" w:rsidP="00FB1AB1">
      <w:pPr>
        <w:spacing w:line="276" w:lineRule="auto"/>
        <w:rPr>
          <w:rFonts w:ascii="Times New Roman" w:hAnsi="Times New Roman" w:cs="Times New Roman"/>
          <w:bCs/>
        </w:rPr>
      </w:pPr>
    </w:p>
    <w:p w:rsidR="00FB1AB1" w:rsidRPr="00025EF9" w:rsidRDefault="00FB1AB1" w:rsidP="00FB1AB1">
      <w:pPr>
        <w:spacing w:line="276" w:lineRule="auto"/>
        <w:rPr>
          <w:rFonts w:ascii="Times New Roman" w:hAnsi="Times New Roman" w:cs="Times New Roman"/>
          <w:bCs/>
        </w:rPr>
      </w:pPr>
    </w:p>
    <w:p w:rsidR="00F66F98" w:rsidRPr="00025EF9" w:rsidRDefault="00F66F98" w:rsidP="00F66F98">
      <w:pPr>
        <w:spacing w:line="276" w:lineRule="auto"/>
        <w:jc w:val="center"/>
        <w:rPr>
          <w:rFonts w:ascii="Times New Roman" w:hAnsi="Times New Roman" w:cs="Times New Roman"/>
          <w:bCs/>
        </w:rPr>
      </w:pPr>
    </w:p>
    <w:p w:rsidR="00F66F98" w:rsidRPr="00025EF9" w:rsidRDefault="00F66F98" w:rsidP="00F66F98">
      <w:pPr>
        <w:spacing w:line="276" w:lineRule="auto"/>
        <w:jc w:val="center"/>
        <w:rPr>
          <w:rFonts w:ascii="Times New Roman" w:hAnsi="Times New Roman" w:cs="Times New Roman"/>
          <w:bCs/>
        </w:rPr>
      </w:pPr>
      <w:r w:rsidRPr="00025EF9">
        <w:rPr>
          <w:rFonts w:ascii="Times New Roman" w:hAnsi="Times New Roman" w:cs="Times New Roman"/>
          <w:bCs/>
        </w:rPr>
        <w:t>w postępowaniu o udzielenie zamówienia publicznego na:</w:t>
      </w:r>
    </w:p>
    <w:p w:rsidR="00F66F98" w:rsidRPr="00025EF9" w:rsidRDefault="00F66F98" w:rsidP="00F66F98">
      <w:pPr>
        <w:spacing w:line="276" w:lineRule="auto"/>
        <w:jc w:val="center"/>
        <w:rPr>
          <w:rFonts w:ascii="Times New Roman" w:hAnsi="Times New Roman" w:cs="Times New Roman"/>
          <w:b/>
          <w:bCs/>
          <w:sz w:val="26"/>
          <w:szCs w:val="26"/>
        </w:rPr>
      </w:pPr>
    </w:p>
    <w:p w:rsidR="00F66F98" w:rsidRPr="00025EF9" w:rsidRDefault="00F66F98" w:rsidP="00F66F98">
      <w:pPr>
        <w:pStyle w:val="Tekstpodstawowy"/>
        <w:spacing w:line="276" w:lineRule="auto"/>
        <w:jc w:val="center"/>
        <w:rPr>
          <w:i/>
          <w:szCs w:val="22"/>
          <w:u w:val="single"/>
        </w:rPr>
      </w:pPr>
      <w:r w:rsidRPr="00025EF9">
        <w:rPr>
          <w:i/>
          <w:szCs w:val="22"/>
          <w:u w:val="single"/>
        </w:rPr>
        <w:t xml:space="preserve">„Świadczenie usług opiekuńczych, specjalistycznych usług opiekuńczych oraz specjalistycznych usług opiekuńczych dla osób z zaburzeniami psychicznymi </w:t>
      </w:r>
      <w:r w:rsidRPr="00025EF9">
        <w:rPr>
          <w:i/>
          <w:szCs w:val="22"/>
          <w:u w:val="single"/>
        </w:rPr>
        <w:br/>
      </w:r>
      <w:r w:rsidRPr="00025EF9">
        <w:rPr>
          <w:i/>
          <w:szCs w:val="28"/>
          <w:u w:val="single"/>
        </w:rPr>
        <w:t>na rzecz mieszkańców Miasta Lubartów”</w:t>
      </w:r>
    </w:p>
    <w:p w:rsidR="00F66F98" w:rsidRPr="00025EF9" w:rsidRDefault="00F66F98" w:rsidP="00F66F98">
      <w:pPr>
        <w:pStyle w:val="Tekstpodstawowy"/>
        <w:spacing w:line="276" w:lineRule="auto"/>
        <w:jc w:val="center"/>
        <w:rPr>
          <w:i/>
          <w:szCs w:val="22"/>
          <w:u w:val="single"/>
        </w:rPr>
      </w:pPr>
      <w:r w:rsidRPr="00025EF9">
        <w:rPr>
          <w:i/>
          <w:szCs w:val="22"/>
          <w:u w:val="single"/>
        </w:rPr>
        <w:t xml:space="preserve"> </w:t>
      </w:r>
    </w:p>
    <w:p w:rsidR="00F66F98" w:rsidRPr="00025EF9" w:rsidRDefault="00F66F98" w:rsidP="00F66F98">
      <w:pPr>
        <w:widowControl w:val="0"/>
        <w:spacing w:line="276" w:lineRule="auto"/>
        <w:ind w:left="567"/>
        <w:jc w:val="center"/>
        <w:outlineLvl w:val="3"/>
        <w:rPr>
          <w:rFonts w:ascii="Times New Roman" w:eastAsia="MS Mincho" w:hAnsi="Times New Roman" w:cs="Times New Roman"/>
          <w:bCs/>
        </w:rPr>
      </w:pPr>
      <w:r w:rsidRPr="00025EF9">
        <w:rPr>
          <w:rFonts w:ascii="Times New Roman" w:eastAsia="MS Mincho" w:hAnsi="Times New Roman" w:cs="Times New Roman"/>
          <w:bCs/>
        </w:rPr>
        <w:t>Wartość zamówienia nie przekracza równowartości kwoty określonej w art. 359, pkt. 2) PZP tzn. jest niższa niż 750 000 euro oraz nie mniejsza niż 130 000 zł.</w:t>
      </w:r>
    </w:p>
    <w:p w:rsidR="00F66F98" w:rsidRPr="00025EF9" w:rsidRDefault="00F66F98" w:rsidP="00F66F98">
      <w:pPr>
        <w:tabs>
          <w:tab w:val="left" w:pos="567"/>
        </w:tabs>
        <w:spacing w:line="276" w:lineRule="auto"/>
        <w:contextualSpacing/>
        <w:rPr>
          <w:rFonts w:ascii="Times New Roman" w:hAnsi="Times New Roman" w:cs="Times New Roman"/>
          <w:spacing w:val="-5"/>
        </w:rPr>
      </w:pPr>
    </w:p>
    <w:p w:rsidR="00F66F98" w:rsidRPr="00025EF9" w:rsidRDefault="00F66F98" w:rsidP="00F66F98">
      <w:pPr>
        <w:spacing w:line="276" w:lineRule="auto"/>
        <w:ind w:left="567"/>
        <w:jc w:val="center"/>
        <w:rPr>
          <w:rFonts w:ascii="Times New Roman" w:hAnsi="Times New Roman" w:cs="Times New Roman"/>
          <w:spacing w:val="-5"/>
        </w:rPr>
      </w:pPr>
    </w:p>
    <w:p w:rsidR="00F66F98" w:rsidRPr="00025EF9" w:rsidRDefault="00F66F98" w:rsidP="00F66F98">
      <w:pPr>
        <w:pStyle w:val="Tekstpodstawowy"/>
        <w:spacing w:line="276" w:lineRule="auto"/>
        <w:rPr>
          <w:sz w:val="22"/>
          <w:szCs w:val="22"/>
        </w:rPr>
      </w:pPr>
      <w:r w:rsidRPr="00025EF9">
        <w:rPr>
          <w:sz w:val="22"/>
          <w:szCs w:val="22"/>
        </w:rPr>
        <w:t>Zamawiający:</w:t>
      </w:r>
    </w:p>
    <w:p w:rsidR="0044537B" w:rsidRPr="00025EF9" w:rsidRDefault="0044537B" w:rsidP="0044537B">
      <w:pPr>
        <w:pStyle w:val="Tekstpodstawowy"/>
        <w:spacing w:line="276" w:lineRule="auto"/>
        <w:jc w:val="both"/>
        <w:rPr>
          <w:b w:val="0"/>
          <w:sz w:val="22"/>
          <w:szCs w:val="22"/>
        </w:rPr>
      </w:pPr>
      <w:r w:rsidRPr="00025EF9">
        <w:rPr>
          <w:b w:val="0"/>
          <w:sz w:val="22"/>
          <w:szCs w:val="22"/>
        </w:rPr>
        <w:t>Miejski Ośrodek Pomocy Społecznej w Lubartowie</w:t>
      </w:r>
    </w:p>
    <w:p w:rsidR="0044537B" w:rsidRPr="00025EF9" w:rsidRDefault="0044537B" w:rsidP="0044537B">
      <w:pPr>
        <w:pStyle w:val="Tekstpodstawowy"/>
        <w:spacing w:line="276" w:lineRule="auto"/>
        <w:jc w:val="both"/>
        <w:rPr>
          <w:b w:val="0"/>
          <w:sz w:val="22"/>
          <w:szCs w:val="22"/>
        </w:rPr>
      </w:pPr>
      <w:r w:rsidRPr="00025EF9">
        <w:rPr>
          <w:b w:val="0"/>
          <w:sz w:val="22"/>
          <w:szCs w:val="22"/>
        </w:rPr>
        <w:t>ul. 3-go Maja 24 A</w:t>
      </w:r>
    </w:p>
    <w:p w:rsidR="0044537B" w:rsidRPr="00025EF9" w:rsidRDefault="0044537B" w:rsidP="0044537B">
      <w:pPr>
        <w:pStyle w:val="Tekstpodstawowy"/>
        <w:spacing w:line="276" w:lineRule="auto"/>
        <w:jc w:val="both"/>
        <w:rPr>
          <w:b w:val="0"/>
          <w:sz w:val="22"/>
          <w:szCs w:val="22"/>
        </w:rPr>
      </w:pPr>
      <w:r w:rsidRPr="00025EF9">
        <w:rPr>
          <w:b w:val="0"/>
          <w:sz w:val="22"/>
          <w:szCs w:val="22"/>
        </w:rPr>
        <w:t>21 – 100 Lubartów</w:t>
      </w:r>
    </w:p>
    <w:p w:rsidR="0044537B" w:rsidRPr="00025EF9" w:rsidRDefault="0044537B" w:rsidP="0044537B">
      <w:pPr>
        <w:pStyle w:val="Tekstpodstawowy"/>
        <w:spacing w:line="276" w:lineRule="auto"/>
        <w:rPr>
          <w:b w:val="0"/>
          <w:sz w:val="22"/>
          <w:szCs w:val="22"/>
        </w:rPr>
      </w:pPr>
      <w:r w:rsidRPr="00025EF9">
        <w:rPr>
          <w:b w:val="0"/>
          <w:sz w:val="22"/>
          <w:szCs w:val="22"/>
        </w:rPr>
        <w:t>tel. (81) 855-44-50</w:t>
      </w:r>
    </w:p>
    <w:p w:rsidR="0044537B" w:rsidRPr="00025EF9" w:rsidRDefault="0044537B" w:rsidP="0044537B">
      <w:pPr>
        <w:pStyle w:val="Tekstpodstawowy"/>
        <w:spacing w:line="276" w:lineRule="auto"/>
        <w:rPr>
          <w:sz w:val="22"/>
          <w:szCs w:val="22"/>
        </w:rPr>
      </w:pPr>
      <w:r w:rsidRPr="00025EF9">
        <w:rPr>
          <w:b w:val="0"/>
          <w:sz w:val="22"/>
          <w:szCs w:val="22"/>
        </w:rPr>
        <w:t>który działa w imieniu</w:t>
      </w:r>
    </w:p>
    <w:p w:rsidR="00F66F98" w:rsidRPr="00025EF9" w:rsidRDefault="0044537B" w:rsidP="00F66F98">
      <w:pPr>
        <w:pStyle w:val="Tekstpodstawowy"/>
        <w:spacing w:line="276" w:lineRule="auto"/>
        <w:jc w:val="both"/>
        <w:rPr>
          <w:sz w:val="22"/>
          <w:szCs w:val="22"/>
        </w:rPr>
      </w:pPr>
      <w:r w:rsidRPr="00025EF9">
        <w:rPr>
          <w:sz w:val="22"/>
          <w:szCs w:val="22"/>
        </w:rPr>
        <w:t>Gminy</w:t>
      </w:r>
      <w:r w:rsidR="00F66F98" w:rsidRPr="00025EF9">
        <w:rPr>
          <w:sz w:val="22"/>
          <w:szCs w:val="22"/>
        </w:rPr>
        <w:t xml:space="preserve"> Miasto Lubartów</w:t>
      </w:r>
    </w:p>
    <w:p w:rsidR="00F66F98" w:rsidRPr="00025EF9" w:rsidRDefault="00F66F98" w:rsidP="00F66F98">
      <w:pPr>
        <w:pStyle w:val="Tekstpodstawowy"/>
        <w:spacing w:line="276" w:lineRule="auto"/>
        <w:jc w:val="both"/>
        <w:rPr>
          <w:sz w:val="22"/>
          <w:szCs w:val="22"/>
        </w:rPr>
      </w:pPr>
      <w:r w:rsidRPr="00025EF9">
        <w:rPr>
          <w:sz w:val="22"/>
          <w:szCs w:val="22"/>
        </w:rPr>
        <w:t>ul. Jana Pawła II 12</w:t>
      </w:r>
    </w:p>
    <w:p w:rsidR="00F66F98" w:rsidRPr="00025EF9" w:rsidRDefault="00F66F98" w:rsidP="00F66F98">
      <w:pPr>
        <w:pStyle w:val="Tekstpodstawowy"/>
        <w:spacing w:line="276" w:lineRule="auto"/>
        <w:jc w:val="both"/>
        <w:rPr>
          <w:sz w:val="22"/>
          <w:szCs w:val="22"/>
        </w:rPr>
      </w:pPr>
      <w:r w:rsidRPr="00025EF9">
        <w:rPr>
          <w:sz w:val="22"/>
          <w:szCs w:val="22"/>
        </w:rPr>
        <w:t>21-100 Lubartów,</w:t>
      </w:r>
    </w:p>
    <w:p w:rsidR="00F66F98" w:rsidRPr="00025EF9" w:rsidRDefault="00F66F98" w:rsidP="00F66F98">
      <w:pPr>
        <w:pStyle w:val="Tekstpodstawowy"/>
        <w:spacing w:line="276" w:lineRule="auto"/>
        <w:jc w:val="both"/>
        <w:rPr>
          <w:sz w:val="22"/>
          <w:szCs w:val="22"/>
        </w:rPr>
      </w:pPr>
      <w:r w:rsidRPr="00025EF9">
        <w:rPr>
          <w:sz w:val="22"/>
          <w:szCs w:val="22"/>
        </w:rPr>
        <w:t>NIP 714-190-11-86</w:t>
      </w:r>
    </w:p>
    <w:p w:rsidR="00F66F98" w:rsidRPr="00025EF9" w:rsidRDefault="00F66F98" w:rsidP="00F66F98">
      <w:pPr>
        <w:pStyle w:val="Tekstpodstawowy"/>
        <w:spacing w:line="276" w:lineRule="auto"/>
        <w:jc w:val="both"/>
        <w:rPr>
          <w:sz w:val="22"/>
          <w:szCs w:val="22"/>
        </w:rPr>
      </w:pPr>
    </w:p>
    <w:p w:rsidR="00F66F98" w:rsidRPr="00025EF9" w:rsidRDefault="00F66F98" w:rsidP="00F66F98">
      <w:pPr>
        <w:pStyle w:val="Tekstpodstawowy"/>
        <w:spacing w:line="276" w:lineRule="auto"/>
        <w:jc w:val="both"/>
        <w:rPr>
          <w:color w:val="5B9BD5" w:themeColor="accent1"/>
          <w:sz w:val="22"/>
          <w:szCs w:val="22"/>
        </w:rPr>
      </w:pPr>
      <w:r w:rsidRPr="00025EF9">
        <w:rPr>
          <w:sz w:val="22"/>
          <w:szCs w:val="22"/>
        </w:rPr>
        <w:t>adres poczty elektronicznej:</w:t>
      </w:r>
      <w:r w:rsidRPr="00025EF9">
        <w:rPr>
          <w:color w:val="5B9BD5" w:themeColor="accent1"/>
          <w:sz w:val="22"/>
          <w:szCs w:val="22"/>
        </w:rPr>
        <w:t xml:space="preserve"> poczta@mops-lubartow.pl</w:t>
      </w:r>
    </w:p>
    <w:p w:rsidR="00F66F98" w:rsidRPr="00025EF9" w:rsidRDefault="00F66F98" w:rsidP="00F66F98">
      <w:pPr>
        <w:shd w:val="clear" w:color="auto" w:fill="FFFFFF"/>
        <w:jc w:val="both"/>
        <w:rPr>
          <w:rFonts w:ascii="Times New Roman" w:hAnsi="Times New Roman" w:cs="Times New Roman"/>
          <w:b/>
        </w:rPr>
      </w:pPr>
      <w:r w:rsidRPr="00025EF9">
        <w:rPr>
          <w:rFonts w:ascii="Times New Roman" w:hAnsi="Times New Roman" w:cs="Times New Roman"/>
          <w:b/>
        </w:rPr>
        <w:t>strona internetowa prowadzonego postępowania</w:t>
      </w:r>
      <w:r w:rsidRPr="00025EF9">
        <w:rPr>
          <w:rFonts w:ascii="Times New Roman" w:hAnsi="Times New Roman" w:cs="Times New Roman"/>
        </w:rPr>
        <w:t>: https://miniportal.uzp.gov.pl/. Strona internetowa prowadzonego postępowania na której udostępniane będą zmiany i wyjaśnienia treści SWZ oraz inne dokumenty zamówienia bezpośr</w:t>
      </w:r>
      <w:r w:rsidR="00435848" w:rsidRPr="00025EF9">
        <w:rPr>
          <w:rFonts w:ascii="Times New Roman" w:hAnsi="Times New Roman" w:cs="Times New Roman"/>
        </w:rPr>
        <w:t xml:space="preserve">ednio związane z postępowaniem </w:t>
      </w:r>
      <w:r w:rsidRPr="00025EF9">
        <w:rPr>
          <w:rFonts w:ascii="Times New Roman" w:hAnsi="Times New Roman" w:cs="Times New Roman"/>
        </w:rPr>
        <w:t xml:space="preserve">o udzielenie zamówienia [URL]: </w:t>
      </w:r>
      <w:hyperlink r:id="rId8" w:history="1">
        <w:r w:rsidRPr="00025EF9">
          <w:rPr>
            <w:rStyle w:val="Hipercze"/>
            <w:rFonts w:ascii="Times New Roman" w:hAnsi="Times New Roman" w:cs="Times New Roman"/>
          </w:rPr>
          <w:t>https://miniportal.uzp.gov.pl/</w:t>
        </w:r>
      </w:hyperlink>
      <w:r w:rsidRPr="00025EF9">
        <w:rPr>
          <w:rFonts w:ascii="Times New Roman" w:hAnsi="Times New Roman" w:cs="Times New Roman"/>
        </w:rPr>
        <w:t xml:space="preserve"> oraz  </w:t>
      </w:r>
      <w:hyperlink r:id="rId9" w:history="1">
        <w:r w:rsidRPr="00025EF9">
          <w:rPr>
            <w:rStyle w:val="Hipercze"/>
            <w:rFonts w:ascii="Times New Roman" w:hAnsi="Times New Roman" w:cs="Times New Roman"/>
          </w:rPr>
          <w:t>https://mopsl.bip.lubelskie.pl</w:t>
        </w:r>
      </w:hyperlink>
      <w:r w:rsidRPr="00025EF9">
        <w:rPr>
          <w:rFonts w:ascii="Times New Roman" w:hAnsi="Times New Roman" w:cs="Times New Roman"/>
        </w:rPr>
        <w:t xml:space="preserve"> - w zakładce Zamówienia i nabory.</w:t>
      </w:r>
    </w:p>
    <w:p w:rsidR="00F66F98" w:rsidRPr="00025EF9" w:rsidRDefault="00F66F98" w:rsidP="00F66F98">
      <w:pPr>
        <w:pStyle w:val="Tekstpodstawowy"/>
        <w:spacing w:line="276" w:lineRule="auto"/>
        <w:jc w:val="both"/>
        <w:rPr>
          <w:sz w:val="22"/>
          <w:szCs w:val="22"/>
        </w:rPr>
      </w:pPr>
      <w:r w:rsidRPr="00025EF9">
        <w:rPr>
          <w:sz w:val="22"/>
          <w:szCs w:val="22"/>
        </w:rPr>
        <w:t xml:space="preserve">Adres skrzynki EPUAP </w:t>
      </w:r>
      <w:r w:rsidRPr="00025EF9">
        <w:rPr>
          <w:color w:val="5B9BD5" w:themeColor="accent1"/>
          <w:sz w:val="22"/>
          <w:szCs w:val="22"/>
        </w:rPr>
        <w:t xml:space="preserve">: </w:t>
      </w:r>
      <w:proofErr w:type="spellStart"/>
      <w:r w:rsidRPr="00025EF9">
        <w:rPr>
          <w:color w:val="5B9BD5" w:themeColor="accent1"/>
          <w:sz w:val="22"/>
          <w:szCs w:val="22"/>
        </w:rPr>
        <w:t>MOPSLubartow</w:t>
      </w:r>
      <w:proofErr w:type="spellEnd"/>
      <w:r w:rsidRPr="00025EF9">
        <w:rPr>
          <w:color w:val="5B9BD5" w:themeColor="accent1"/>
          <w:sz w:val="22"/>
          <w:szCs w:val="22"/>
        </w:rPr>
        <w:t>/Skrytka ESP</w:t>
      </w:r>
    </w:p>
    <w:p w:rsidR="00F66F98" w:rsidRPr="00025EF9" w:rsidRDefault="00F66F98" w:rsidP="00F66F98">
      <w:pPr>
        <w:pStyle w:val="Tekstpodstawowy"/>
        <w:spacing w:line="276" w:lineRule="auto"/>
        <w:jc w:val="both"/>
        <w:rPr>
          <w:sz w:val="22"/>
          <w:szCs w:val="22"/>
        </w:rPr>
      </w:pPr>
      <w:r w:rsidRPr="00025EF9">
        <w:rPr>
          <w:sz w:val="22"/>
          <w:szCs w:val="22"/>
        </w:rPr>
        <w:t>Znak sprawy</w:t>
      </w:r>
      <w:r w:rsidRPr="00025EF9">
        <w:rPr>
          <w:b w:val="0"/>
          <w:sz w:val="22"/>
          <w:szCs w:val="22"/>
        </w:rPr>
        <w:t>: DAK.221.11.2021</w:t>
      </w:r>
    </w:p>
    <w:p w:rsidR="00F66F98" w:rsidRPr="00025EF9" w:rsidRDefault="00F66F98" w:rsidP="00F66F98">
      <w:pPr>
        <w:pStyle w:val="Tekstpodstawowy"/>
        <w:spacing w:line="276" w:lineRule="auto"/>
        <w:jc w:val="both"/>
        <w:rPr>
          <w:sz w:val="22"/>
          <w:szCs w:val="22"/>
        </w:rPr>
      </w:pPr>
      <w:r w:rsidRPr="00025EF9">
        <w:rPr>
          <w:sz w:val="22"/>
          <w:szCs w:val="22"/>
        </w:rPr>
        <w:t xml:space="preserve">Reprezentowany przez: </w:t>
      </w:r>
    </w:p>
    <w:p w:rsidR="00F66F98" w:rsidRPr="00025EF9" w:rsidRDefault="00F66F98" w:rsidP="00F66F98">
      <w:pPr>
        <w:pStyle w:val="Tekstpodstawowy"/>
        <w:spacing w:line="276" w:lineRule="auto"/>
        <w:jc w:val="both"/>
        <w:rPr>
          <w:sz w:val="22"/>
          <w:szCs w:val="22"/>
        </w:rPr>
      </w:pPr>
      <w:r w:rsidRPr="00025EF9">
        <w:rPr>
          <w:sz w:val="22"/>
          <w:szCs w:val="22"/>
        </w:rPr>
        <w:t>Panią Marzenę Jedut – Dyrektora Miejskiego Ośrodka Pomocy Społecznej w Lubartowie</w:t>
      </w:r>
    </w:p>
    <w:p w:rsidR="00F66F98" w:rsidRPr="00025EF9" w:rsidRDefault="00F66F98" w:rsidP="00F66F98">
      <w:pPr>
        <w:pStyle w:val="Tekstpodstawowy"/>
        <w:spacing w:line="276" w:lineRule="auto"/>
        <w:jc w:val="both"/>
        <w:rPr>
          <w:sz w:val="22"/>
          <w:szCs w:val="22"/>
        </w:rPr>
      </w:pPr>
    </w:p>
    <w:p w:rsidR="008B6D58" w:rsidRPr="00025EF9" w:rsidRDefault="008B6D58">
      <w:pPr>
        <w:rPr>
          <w:rFonts w:ascii="Times New Roman" w:hAnsi="Times New Roman" w:cs="Times New Roman"/>
        </w:rPr>
      </w:pPr>
    </w:p>
    <w:p w:rsidR="00A55DB8" w:rsidRPr="00025EF9" w:rsidRDefault="00A55DB8">
      <w:pPr>
        <w:rPr>
          <w:rFonts w:ascii="Times New Roman" w:hAnsi="Times New Roman" w:cs="Times New Roman"/>
        </w:rPr>
      </w:pPr>
    </w:p>
    <w:p w:rsidR="009C7E46" w:rsidRPr="00025EF9" w:rsidRDefault="009C7E46">
      <w:pPr>
        <w:rPr>
          <w:rFonts w:ascii="Times New Roman" w:hAnsi="Times New Roman" w:cs="Times New Roman"/>
        </w:rPr>
      </w:pPr>
    </w:p>
    <w:p w:rsidR="009B19A5" w:rsidRDefault="00914FEF" w:rsidP="009B19A5">
      <w:pPr>
        <w:jc w:val="center"/>
        <w:rPr>
          <w:rFonts w:ascii="Times New Roman" w:hAnsi="Times New Roman" w:cs="Times New Roman"/>
        </w:rPr>
      </w:pPr>
      <w:r>
        <w:rPr>
          <w:rFonts w:ascii="Times New Roman" w:hAnsi="Times New Roman" w:cs="Times New Roman"/>
        </w:rPr>
        <w:lastRenderedPageBreak/>
        <w:t>Lubartów, dnia 9</w:t>
      </w:r>
      <w:r w:rsidR="009B19A5" w:rsidRPr="009B19A5">
        <w:rPr>
          <w:rFonts w:ascii="Times New Roman" w:hAnsi="Times New Roman" w:cs="Times New Roman"/>
        </w:rPr>
        <w:t xml:space="preserve"> listopada 2021 r.</w:t>
      </w:r>
    </w:p>
    <w:p w:rsidR="00FB1AB1" w:rsidRPr="009B19A5" w:rsidRDefault="00FB1AB1" w:rsidP="009B19A5">
      <w:pPr>
        <w:jc w:val="center"/>
        <w:rPr>
          <w:rFonts w:ascii="Times New Roman" w:hAnsi="Times New Roman" w:cs="Times New Roman"/>
        </w:rPr>
      </w:pPr>
    </w:p>
    <w:p w:rsidR="00A55DB8" w:rsidRPr="00025EF9" w:rsidRDefault="00A55DB8" w:rsidP="007F26E4">
      <w:pPr>
        <w:pStyle w:val="Akapitzlist"/>
        <w:widowControl w:val="0"/>
        <w:numPr>
          <w:ilvl w:val="0"/>
          <w:numId w:val="1"/>
        </w:numPr>
        <w:spacing w:after="0" w:line="276" w:lineRule="auto"/>
        <w:ind w:left="284" w:hanging="284"/>
        <w:jc w:val="both"/>
        <w:outlineLvl w:val="3"/>
        <w:rPr>
          <w:rFonts w:ascii="Times New Roman" w:hAnsi="Times New Roman" w:cs="Times New Roman"/>
          <w:b/>
          <w:bCs/>
        </w:rPr>
      </w:pPr>
      <w:r w:rsidRPr="00025EF9">
        <w:rPr>
          <w:rFonts w:ascii="Times New Roman" w:hAnsi="Times New Roman" w:cs="Times New Roman"/>
          <w:b/>
          <w:bCs/>
        </w:rPr>
        <w:t>Nazwa oraz adres Zamawiającego.</w:t>
      </w:r>
    </w:p>
    <w:p w:rsidR="00A55DB8" w:rsidRPr="00025EF9" w:rsidRDefault="00A55DB8" w:rsidP="00425E8A">
      <w:pPr>
        <w:widowControl w:val="0"/>
        <w:spacing w:after="0" w:line="240" w:lineRule="auto"/>
        <w:ind w:left="284"/>
        <w:jc w:val="both"/>
        <w:outlineLvl w:val="3"/>
        <w:rPr>
          <w:rFonts w:ascii="Times New Roman" w:hAnsi="Times New Roman" w:cs="Times New Roman"/>
          <w:b/>
          <w:bCs/>
        </w:rPr>
      </w:pPr>
      <w:r w:rsidRPr="00025EF9">
        <w:rPr>
          <w:rFonts w:ascii="Times New Roman" w:hAnsi="Times New Roman" w:cs="Times New Roman"/>
          <w:b/>
          <w:bCs/>
        </w:rPr>
        <w:t>Miejski Ośrodek Pomocy Społecznej w Lubartowie zwany dalej MOPS</w:t>
      </w:r>
    </w:p>
    <w:p w:rsidR="00A55DB8" w:rsidRPr="00025EF9" w:rsidRDefault="00A55DB8" w:rsidP="00425E8A">
      <w:pPr>
        <w:widowControl w:val="0"/>
        <w:spacing w:after="0" w:line="240" w:lineRule="auto"/>
        <w:ind w:left="284"/>
        <w:jc w:val="both"/>
        <w:outlineLvl w:val="3"/>
        <w:rPr>
          <w:rFonts w:ascii="Times New Roman" w:hAnsi="Times New Roman" w:cs="Times New Roman"/>
          <w:b/>
          <w:bCs/>
        </w:rPr>
      </w:pPr>
      <w:r w:rsidRPr="00025EF9">
        <w:rPr>
          <w:rFonts w:ascii="Times New Roman" w:hAnsi="Times New Roman" w:cs="Times New Roman"/>
          <w:b/>
          <w:bCs/>
        </w:rPr>
        <w:t>ul. 3-go Maja 24 A, 21-100 Lubartów</w:t>
      </w:r>
    </w:p>
    <w:p w:rsidR="00A55DB8" w:rsidRPr="00025EF9" w:rsidRDefault="00A55DB8" w:rsidP="00425E8A">
      <w:pPr>
        <w:widowControl w:val="0"/>
        <w:spacing w:after="0" w:line="240" w:lineRule="auto"/>
        <w:ind w:left="284"/>
        <w:jc w:val="both"/>
        <w:outlineLvl w:val="3"/>
        <w:rPr>
          <w:rFonts w:ascii="Times New Roman" w:hAnsi="Times New Roman" w:cs="Times New Roman"/>
          <w:b/>
          <w:bCs/>
        </w:rPr>
      </w:pPr>
      <w:r w:rsidRPr="00025EF9">
        <w:rPr>
          <w:rFonts w:ascii="Times New Roman" w:hAnsi="Times New Roman" w:cs="Times New Roman"/>
          <w:b/>
          <w:bCs/>
        </w:rPr>
        <w:t>NIP: 714-14-11-571, REGON: 004180246</w:t>
      </w:r>
    </w:p>
    <w:p w:rsidR="00A55DB8" w:rsidRPr="00025EF9" w:rsidRDefault="00A55DB8" w:rsidP="00425E8A">
      <w:pPr>
        <w:widowControl w:val="0"/>
        <w:spacing w:after="0" w:line="240" w:lineRule="auto"/>
        <w:ind w:left="284"/>
        <w:jc w:val="both"/>
        <w:outlineLvl w:val="3"/>
        <w:rPr>
          <w:rFonts w:ascii="Times New Roman" w:hAnsi="Times New Roman" w:cs="Times New Roman"/>
          <w:b/>
          <w:bCs/>
          <w:color w:val="000000"/>
        </w:rPr>
      </w:pPr>
      <w:r w:rsidRPr="00025EF9">
        <w:rPr>
          <w:rFonts w:ascii="Times New Roman" w:hAnsi="Times New Roman" w:cs="Times New Roman"/>
          <w:b/>
          <w:bCs/>
          <w:color w:val="000000"/>
        </w:rPr>
        <w:t>nr telefonu: +48 (81) 855-44-50</w:t>
      </w:r>
    </w:p>
    <w:p w:rsidR="00A55DB8" w:rsidRPr="00025EF9" w:rsidRDefault="00A55DB8" w:rsidP="00425E8A">
      <w:pPr>
        <w:widowControl w:val="0"/>
        <w:spacing w:after="0" w:line="276" w:lineRule="auto"/>
        <w:ind w:left="284"/>
        <w:jc w:val="both"/>
        <w:outlineLvl w:val="3"/>
        <w:rPr>
          <w:rFonts w:ascii="Times New Roman" w:hAnsi="Times New Roman" w:cs="Times New Roman"/>
          <w:bCs/>
          <w:color w:val="000000"/>
        </w:rPr>
      </w:pPr>
      <w:r w:rsidRPr="00025EF9">
        <w:rPr>
          <w:rFonts w:ascii="Times New Roman" w:hAnsi="Times New Roman" w:cs="Times New Roman"/>
          <w:bCs/>
          <w:color w:val="000000"/>
        </w:rPr>
        <w:t xml:space="preserve">działający w imieniu </w:t>
      </w:r>
    </w:p>
    <w:p w:rsidR="00A55DB8" w:rsidRPr="00025EF9" w:rsidRDefault="00A55DB8" w:rsidP="00425E8A">
      <w:pPr>
        <w:widowControl w:val="0"/>
        <w:spacing w:after="0" w:line="276" w:lineRule="auto"/>
        <w:ind w:left="284"/>
        <w:jc w:val="both"/>
        <w:outlineLvl w:val="3"/>
        <w:rPr>
          <w:rFonts w:ascii="Times New Roman" w:hAnsi="Times New Roman" w:cs="Times New Roman"/>
          <w:b/>
          <w:bCs/>
        </w:rPr>
      </w:pPr>
      <w:r w:rsidRPr="00025EF9">
        <w:rPr>
          <w:rFonts w:ascii="Times New Roman" w:hAnsi="Times New Roman" w:cs="Times New Roman"/>
          <w:b/>
          <w:bCs/>
        </w:rPr>
        <w:t>Gminy Miasto Lubartów</w:t>
      </w:r>
    </w:p>
    <w:p w:rsidR="00A55DB8" w:rsidRPr="00025EF9" w:rsidRDefault="00A55DB8" w:rsidP="00425E8A">
      <w:pPr>
        <w:widowControl w:val="0"/>
        <w:spacing w:after="0" w:line="276" w:lineRule="auto"/>
        <w:ind w:left="284"/>
        <w:jc w:val="both"/>
        <w:outlineLvl w:val="3"/>
        <w:rPr>
          <w:rFonts w:ascii="Times New Roman" w:hAnsi="Times New Roman" w:cs="Times New Roman"/>
          <w:b/>
          <w:bCs/>
        </w:rPr>
      </w:pPr>
      <w:r w:rsidRPr="00025EF9">
        <w:rPr>
          <w:rFonts w:ascii="Times New Roman" w:hAnsi="Times New Roman" w:cs="Times New Roman"/>
          <w:b/>
          <w:bCs/>
        </w:rPr>
        <w:t>ul. Jana Pawła II 12,</w:t>
      </w:r>
    </w:p>
    <w:p w:rsidR="00A55DB8" w:rsidRPr="00025EF9" w:rsidRDefault="00A55DB8" w:rsidP="00425E8A">
      <w:pPr>
        <w:widowControl w:val="0"/>
        <w:spacing w:after="0" w:line="276" w:lineRule="auto"/>
        <w:ind w:left="284"/>
        <w:jc w:val="both"/>
        <w:outlineLvl w:val="3"/>
        <w:rPr>
          <w:rFonts w:ascii="Times New Roman" w:hAnsi="Times New Roman" w:cs="Times New Roman"/>
          <w:b/>
          <w:bCs/>
        </w:rPr>
      </w:pPr>
      <w:r w:rsidRPr="00025EF9">
        <w:rPr>
          <w:rFonts w:ascii="Times New Roman" w:hAnsi="Times New Roman" w:cs="Times New Roman"/>
          <w:b/>
          <w:bCs/>
        </w:rPr>
        <w:t xml:space="preserve"> 21-100 Lubartów,</w:t>
      </w:r>
    </w:p>
    <w:p w:rsidR="00A55DB8" w:rsidRPr="00025EF9" w:rsidRDefault="00A55DB8" w:rsidP="00425E8A">
      <w:pPr>
        <w:widowControl w:val="0"/>
        <w:spacing w:after="0" w:line="276" w:lineRule="auto"/>
        <w:ind w:left="284"/>
        <w:jc w:val="both"/>
        <w:outlineLvl w:val="3"/>
        <w:rPr>
          <w:rFonts w:ascii="Times New Roman" w:hAnsi="Times New Roman" w:cs="Times New Roman"/>
          <w:b/>
          <w:bCs/>
        </w:rPr>
      </w:pPr>
      <w:r w:rsidRPr="00025EF9">
        <w:rPr>
          <w:rFonts w:ascii="Times New Roman" w:hAnsi="Times New Roman" w:cs="Times New Roman"/>
          <w:b/>
          <w:bCs/>
        </w:rPr>
        <w:t xml:space="preserve">NIP 714-190-11-86 </w:t>
      </w:r>
    </w:p>
    <w:p w:rsidR="00A55DB8" w:rsidRPr="00025EF9" w:rsidRDefault="00A55DB8" w:rsidP="00425E8A">
      <w:pPr>
        <w:widowControl w:val="0"/>
        <w:spacing w:after="0" w:line="276" w:lineRule="auto"/>
        <w:ind w:left="284"/>
        <w:jc w:val="both"/>
        <w:outlineLvl w:val="3"/>
        <w:rPr>
          <w:rFonts w:ascii="Times New Roman" w:hAnsi="Times New Roman" w:cs="Times New Roman"/>
          <w:b/>
          <w:bCs/>
        </w:rPr>
      </w:pPr>
    </w:p>
    <w:p w:rsidR="00A55DB8" w:rsidRPr="00025EF9" w:rsidRDefault="00A55DB8" w:rsidP="00425E8A">
      <w:pPr>
        <w:widowControl w:val="0"/>
        <w:spacing w:after="0" w:line="276" w:lineRule="auto"/>
        <w:ind w:left="284"/>
        <w:jc w:val="both"/>
        <w:outlineLvl w:val="3"/>
        <w:rPr>
          <w:rFonts w:ascii="Times New Roman" w:hAnsi="Times New Roman" w:cs="Times New Roman"/>
          <w:bCs/>
          <w:color w:val="000000"/>
        </w:rPr>
      </w:pPr>
      <w:r w:rsidRPr="00025EF9">
        <w:rPr>
          <w:rFonts w:ascii="Times New Roman" w:hAnsi="Times New Roman" w:cs="Times New Roman"/>
          <w:bCs/>
          <w:color w:val="000000"/>
        </w:rPr>
        <w:t>Godziny urzędowania MOPS w Lubartowie:</w:t>
      </w:r>
    </w:p>
    <w:p w:rsidR="00A55DB8" w:rsidRPr="00025EF9" w:rsidRDefault="00A55DB8" w:rsidP="00425E8A">
      <w:pPr>
        <w:widowControl w:val="0"/>
        <w:spacing w:after="0" w:line="276" w:lineRule="auto"/>
        <w:ind w:left="284"/>
        <w:jc w:val="both"/>
        <w:outlineLvl w:val="3"/>
        <w:rPr>
          <w:rFonts w:ascii="Times New Roman" w:hAnsi="Times New Roman" w:cs="Times New Roman"/>
          <w:b/>
          <w:bCs/>
          <w:color w:val="000000"/>
        </w:rPr>
      </w:pPr>
      <w:r w:rsidRPr="00025EF9">
        <w:rPr>
          <w:rFonts w:ascii="Times New Roman" w:hAnsi="Times New Roman" w:cs="Times New Roman"/>
          <w:bCs/>
          <w:color w:val="000000"/>
        </w:rPr>
        <w:t xml:space="preserve">poniedziałek-piątek od </w:t>
      </w:r>
      <w:r w:rsidRPr="00025EF9">
        <w:rPr>
          <w:rFonts w:ascii="Times New Roman" w:hAnsi="Times New Roman" w:cs="Times New Roman"/>
          <w:b/>
          <w:bCs/>
          <w:color w:val="000000"/>
        </w:rPr>
        <w:t>7:30 do 15:30</w:t>
      </w:r>
    </w:p>
    <w:p w:rsidR="00A55DB8" w:rsidRPr="00025EF9" w:rsidRDefault="00A55DB8" w:rsidP="00425E8A">
      <w:pPr>
        <w:widowControl w:val="0"/>
        <w:spacing w:after="0" w:line="276" w:lineRule="auto"/>
        <w:ind w:left="284"/>
        <w:jc w:val="both"/>
        <w:outlineLvl w:val="3"/>
        <w:rPr>
          <w:rFonts w:ascii="Times New Roman" w:hAnsi="Times New Roman" w:cs="Times New Roman"/>
          <w:bCs/>
        </w:rPr>
      </w:pPr>
      <w:r w:rsidRPr="00025EF9">
        <w:rPr>
          <w:rFonts w:ascii="Times New Roman" w:hAnsi="Times New Roman" w:cs="Times New Roman"/>
          <w:bCs/>
        </w:rPr>
        <w:t>z wyłączeniem dni ustawowo wolnych od pracy.</w:t>
      </w:r>
    </w:p>
    <w:p w:rsidR="00A55DB8" w:rsidRPr="00025EF9" w:rsidRDefault="00A55DB8" w:rsidP="00425E8A">
      <w:pPr>
        <w:widowControl w:val="0"/>
        <w:spacing w:after="0" w:line="276" w:lineRule="auto"/>
        <w:ind w:left="284"/>
        <w:jc w:val="both"/>
        <w:outlineLvl w:val="3"/>
        <w:rPr>
          <w:rFonts w:ascii="Times New Roman" w:hAnsi="Times New Roman" w:cs="Times New Roman"/>
        </w:rPr>
      </w:pPr>
      <w:r w:rsidRPr="00025EF9">
        <w:rPr>
          <w:rFonts w:ascii="Times New Roman" w:hAnsi="Times New Roman" w:cs="Times New Roman"/>
          <w:bCs/>
          <w:color w:val="000000"/>
        </w:rPr>
        <w:t>Adres poczty elektronicznej</w:t>
      </w:r>
      <w:r w:rsidRPr="00025EF9">
        <w:rPr>
          <w:rFonts w:ascii="Times New Roman" w:hAnsi="Times New Roman" w:cs="Times New Roman"/>
          <w:bCs/>
        </w:rPr>
        <w:t xml:space="preserve">: </w:t>
      </w:r>
      <w:r w:rsidRPr="00025EF9">
        <w:rPr>
          <w:rFonts w:ascii="Times New Roman" w:hAnsi="Times New Roman" w:cs="Times New Roman"/>
        </w:rPr>
        <w:t>poczta@mops-lubartow.pl</w:t>
      </w:r>
    </w:p>
    <w:p w:rsidR="00A55DB8" w:rsidRPr="00025EF9" w:rsidRDefault="00A55DB8" w:rsidP="00425E8A">
      <w:pPr>
        <w:pStyle w:val="Tekstpodstawowy"/>
        <w:spacing w:line="276" w:lineRule="auto"/>
        <w:ind w:left="284"/>
        <w:jc w:val="both"/>
        <w:rPr>
          <w:sz w:val="22"/>
          <w:szCs w:val="22"/>
        </w:rPr>
      </w:pPr>
      <w:r w:rsidRPr="00025EF9">
        <w:rPr>
          <w:b w:val="0"/>
          <w:sz w:val="22"/>
          <w:szCs w:val="22"/>
        </w:rPr>
        <w:t xml:space="preserve">EPUAP </w:t>
      </w:r>
      <w:r w:rsidR="006C7505">
        <w:rPr>
          <w:sz w:val="22"/>
          <w:szCs w:val="22"/>
        </w:rPr>
        <w:t xml:space="preserve">: </w:t>
      </w:r>
      <w:proofErr w:type="spellStart"/>
      <w:r w:rsidR="006C7505">
        <w:rPr>
          <w:sz w:val="22"/>
          <w:szCs w:val="22"/>
        </w:rPr>
        <w:t>MOPSLubartow</w:t>
      </w:r>
      <w:proofErr w:type="spellEnd"/>
      <w:r w:rsidR="006C7505">
        <w:rPr>
          <w:sz w:val="22"/>
          <w:szCs w:val="22"/>
        </w:rPr>
        <w:t>/</w:t>
      </w:r>
      <w:proofErr w:type="spellStart"/>
      <w:r w:rsidR="006C7505">
        <w:rPr>
          <w:sz w:val="22"/>
          <w:szCs w:val="22"/>
        </w:rPr>
        <w:t>Skrytka</w:t>
      </w:r>
      <w:r w:rsidRPr="00025EF9">
        <w:rPr>
          <w:sz w:val="22"/>
          <w:szCs w:val="22"/>
        </w:rPr>
        <w:t>ESP</w:t>
      </w:r>
      <w:proofErr w:type="spellEnd"/>
    </w:p>
    <w:p w:rsidR="00A55DB8" w:rsidRPr="00025EF9" w:rsidRDefault="00A55DB8" w:rsidP="00425E8A">
      <w:pPr>
        <w:pStyle w:val="Tekstpodstawowy"/>
        <w:spacing w:line="276" w:lineRule="auto"/>
        <w:ind w:left="284"/>
        <w:jc w:val="both"/>
        <w:rPr>
          <w:bCs/>
          <w:sz w:val="22"/>
          <w:szCs w:val="22"/>
        </w:rPr>
      </w:pPr>
      <w:r w:rsidRPr="00025EF9">
        <w:rPr>
          <w:b w:val="0"/>
          <w:bCs/>
          <w:sz w:val="22"/>
          <w:szCs w:val="22"/>
        </w:rPr>
        <w:t>Strona internetowa</w:t>
      </w:r>
      <w:r w:rsidRPr="00025EF9">
        <w:rPr>
          <w:bCs/>
          <w:sz w:val="22"/>
          <w:szCs w:val="22"/>
        </w:rPr>
        <w:t xml:space="preserve">:  </w:t>
      </w:r>
      <w:hyperlink r:id="rId10" w:history="1">
        <w:r w:rsidRPr="00025EF9">
          <w:rPr>
            <w:rStyle w:val="Hipercze"/>
            <w:bCs/>
            <w:sz w:val="22"/>
            <w:szCs w:val="22"/>
          </w:rPr>
          <w:t>https://miniportal.uzp.gov.pl/</w:t>
        </w:r>
      </w:hyperlink>
    </w:p>
    <w:p w:rsidR="00A55DB8" w:rsidRPr="00025EF9" w:rsidRDefault="00C8098F" w:rsidP="00425E8A">
      <w:pPr>
        <w:pStyle w:val="Tekstpodstawowy"/>
        <w:spacing w:line="276" w:lineRule="auto"/>
        <w:ind w:left="284"/>
        <w:jc w:val="both"/>
        <w:rPr>
          <w:sz w:val="22"/>
          <w:szCs w:val="22"/>
        </w:rPr>
      </w:pPr>
      <w:hyperlink r:id="rId11" w:history="1">
        <w:r w:rsidR="00A55DB8" w:rsidRPr="00025EF9">
          <w:rPr>
            <w:rStyle w:val="Hipercze"/>
            <w:sz w:val="22"/>
            <w:szCs w:val="22"/>
          </w:rPr>
          <w:t>https://www.mops-lubartow.pl/</w:t>
        </w:r>
      </w:hyperlink>
    </w:p>
    <w:p w:rsidR="00A55DB8" w:rsidRPr="00025EF9" w:rsidRDefault="00C8098F" w:rsidP="00425E8A">
      <w:pPr>
        <w:pStyle w:val="Tekstpodstawowy"/>
        <w:spacing w:line="276" w:lineRule="auto"/>
        <w:ind w:left="284"/>
        <w:jc w:val="both"/>
        <w:rPr>
          <w:sz w:val="22"/>
          <w:szCs w:val="22"/>
        </w:rPr>
      </w:pPr>
      <w:hyperlink r:id="rId12" w:history="1">
        <w:r w:rsidR="00425E8A" w:rsidRPr="00025EF9">
          <w:rPr>
            <w:rStyle w:val="Hipercze"/>
            <w:sz w:val="22"/>
            <w:szCs w:val="22"/>
          </w:rPr>
          <w:t>https://mopsl.bip.lubelskie.pl/index.php?id=92</w:t>
        </w:r>
      </w:hyperlink>
    </w:p>
    <w:p w:rsidR="00425E8A" w:rsidRPr="00025EF9" w:rsidRDefault="00425E8A" w:rsidP="00425E8A">
      <w:pPr>
        <w:pStyle w:val="Tekstpodstawowy"/>
        <w:spacing w:line="276" w:lineRule="auto"/>
        <w:ind w:left="284"/>
        <w:jc w:val="both"/>
        <w:rPr>
          <w:sz w:val="22"/>
          <w:szCs w:val="22"/>
        </w:rPr>
      </w:pPr>
    </w:p>
    <w:p w:rsidR="00A55DB8" w:rsidRPr="00025EF9" w:rsidRDefault="00A55DB8" w:rsidP="005830E1">
      <w:pPr>
        <w:pStyle w:val="Akapitzlist"/>
        <w:widowControl w:val="0"/>
        <w:numPr>
          <w:ilvl w:val="0"/>
          <w:numId w:val="1"/>
        </w:numPr>
        <w:spacing w:after="0" w:line="276" w:lineRule="auto"/>
        <w:ind w:left="284" w:hanging="284"/>
        <w:jc w:val="both"/>
        <w:outlineLvl w:val="3"/>
        <w:rPr>
          <w:rFonts w:ascii="Times New Roman" w:eastAsia="MS Mincho" w:hAnsi="Times New Roman" w:cs="Times New Roman"/>
          <w:b/>
          <w:bCs/>
        </w:rPr>
      </w:pPr>
      <w:r w:rsidRPr="00025EF9">
        <w:rPr>
          <w:rFonts w:ascii="Times New Roman" w:eastAsia="MS Mincho" w:hAnsi="Times New Roman" w:cs="Times New Roman"/>
          <w:b/>
          <w:bCs/>
        </w:rPr>
        <w:t>Słownik.</w:t>
      </w:r>
    </w:p>
    <w:p w:rsidR="00A55DB8" w:rsidRPr="00025EF9" w:rsidRDefault="00A55DB8" w:rsidP="00425E8A">
      <w:pPr>
        <w:widowControl w:val="0"/>
        <w:spacing w:line="276" w:lineRule="auto"/>
        <w:ind w:left="284"/>
        <w:jc w:val="both"/>
        <w:outlineLvl w:val="3"/>
        <w:rPr>
          <w:rFonts w:ascii="Times New Roman" w:eastAsia="MS Mincho" w:hAnsi="Times New Roman" w:cs="Times New Roman"/>
          <w:bCs/>
        </w:rPr>
      </w:pPr>
      <w:r w:rsidRPr="00025EF9">
        <w:rPr>
          <w:rFonts w:ascii="Times New Roman" w:eastAsia="MS Mincho" w:hAnsi="Times New Roman" w:cs="Times New Roman"/>
          <w:bCs/>
        </w:rPr>
        <w:t>Użyte w niniejszej Specyfikacji  Warunków Zamówienia (oraz w załącznikach) terminy mają następujące znaczenie:</w:t>
      </w:r>
    </w:p>
    <w:p w:rsidR="00A55DB8" w:rsidRPr="00025EF9" w:rsidRDefault="00A55DB8" w:rsidP="00536C72">
      <w:pPr>
        <w:pStyle w:val="Akapitzlist"/>
        <w:widowControl w:val="0"/>
        <w:numPr>
          <w:ilvl w:val="0"/>
          <w:numId w:val="26"/>
        </w:numPr>
        <w:spacing w:after="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Cs/>
        </w:rPr>
        <w:t>„</w:t>
      </w:r>
      <w:r w:rsidRPr="00025EF9">
        <w:rPr>
          <w:rFonts w:ascii="Times New Roman" w:eastAsia="MS Mincho" w:hAnsi="Times New Roman" w:cs="Times New Roman"/>
          <w:b/>
          <w:bCs/>
        </w:rPr>
        <w:t>PZP</w:t>
      </w:r>
      <w:r w:rsidRPr="00025EF9">
        <w:rPr>
          <w:rFonts w:ascii="Times New Roman" w:eastAsia="MS Mincho" w:hAnsi="Times New Roman" w:cs="Times New Roman"/>
          <w:bCs/>
        </w:rPr>
        <w:t xml:space="preserve">” – ustawa z dnia 11 września  2019 r. Prawo zamówień publicznych (Dz. U. </w:t>
      </w:r>
      <w:r w:rsidRPr="00025EF9">
        <w:rPr>
          <w:rFonts w:ascii="Times New Roman" w:eastAsia="MS Mincho" w:hAnsi="Times New Roman" w:cs="Times New Roman"/>
          <w:bCs/>
        </w:rPr>
        <w:br/>
        <w:t xml:space="preserve">z 2021 r., poz. 1129 z </w:t>
      </w:r>
      <w:proofErr w:type="spellStart"/>
      <w:r w:rsidRPr="00025EF9">
        <w:rPr>
          <w:rFonts w:ascii="Times New Roman" w:eastAsia="MS Mincho" w:hAnsi="Times New Roman" w:cs="Times New Roman"/>
          <w:bCs/>
        </w:rPr>
        <w:t>późn</w:t>
      </w:r>
      <w:proofErr w:type="spellEnd"/>
      <w:r w:rsidRPr="00025EF9">
        <w:rPr>
          <w:rFonts w:ascii="Times New Roman" w:eastAsia="MS Mincho" w:hAnsi="Times New Roman" w:cs="Times New Roman"/>
          <w:bCs/>
        </w:rPr>
        <w:t>. zm.</w:t>
      </w:r>
      <w:r w:rsidRPr="00025EF9">
        <w:rPr>
          <w:rFonts w:ascii="Times New Roman" w:hAnsi="Times New Roman" w:cs="Times New Roman"/>
          <w:bCs/>
        </w:rPr>
        <w:t>),</w:t>
      </w:r>
    </w:p>
    <w:p w:rsidR="00A55DB8" w:rsidRPr="00025EF9" w:rsidRDefault="00A55DB8" w:rsidP="00536C72">
      <w:pPr>
        <w:pStyle w:val="Akapitzlist"/>
        <w:widowControl w:val="0"/>
        <w:numPr>
          <w:ilvl w:val="0"/>
          <w:numId w:val="26"/>
        </w:numPr>
        <w:spacing w:after="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Cs/>
        </w:rPr>
        <w:t>„</w:t>
      </w:r>
      <w:r w:rsidRPr="00025EF9">
        <w:rPr>
          <w:rFonts w:ascii="Times New Roman" w:eastAsia="MS Mincho" w:hAnsi="Times New Roman" w:cs="Times New Roman"/>
          <w:b/>
          <w:bCs/>
        </w:rPr>
        <w:t>SWZ</w:t>
      </w:r>
      <w:r w:rsidRPr="00025EF9">
        <w:rPr>
          <w:rFonts w:ascii="Times New Roman" w:eastAsia="MS Mincho" w:hAnsi="Times New Roman" w:cs="Times New Roman"/>
          <w:bCs/>
        </w:rPr>
        <w:t>” – niniejsza Specyfikacja Warunków Zamówienia,</w:t>
      </w:r>
    </w:p>
    <w:p w:rsidR="00A55DB8" w:rsidRPr="00025EF9" w:rsidRDefault="00A55DB8" w:rsidP="00536C72">
      <w:pPr>
        <w:pStyle w:val="Akapitzlist"/>
        <w:widowControl w:val="0"/>
        <w:numPr>
          <w:ilvl w:val="0"/>
          <w:numId w:val="26"/>
        </w:numPr>
        <w:spacing w:after="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Cs/>
        </w:rPr>
        <w:t>„</w:t>
      </w:r>
      <w:r w:rsidRPr="00025EF9">
        <w:rPr>
          <w:rFonts w:ascii="Times New Roman" w:eastAsia="MS Mincho" w:hAnsi="Times New Roman" w:cs="Times New Roman"/>
          <w:b/>
          <w:bCs/>
        </w:rPr>
        <w:t>zamówienie</w:t>
      </w:r>
      <w:r w:rsidRPr="00025EF9">
        <w:rPr>
          <w:rFonts w:ascii="Times New Roman" w:eastAsia="MS Mincho" w:hAnsi="Times New Roman" w:cs="Times New Roman"/>
          <w:bCs/>
        </w:rPr>
        <w:t>” – zamówienie publiczne, którego przedmi</w:t>
      </w:r>
      <w:r w:rsidR="009B19A5">
        <w:rPr>
          <w:rFonts w:ascii="Times New Roman" w:eastAsia="MS Mincho" w:hAnsi="Times New Roman" w:cs="Times New Roman"/>
          <w:bCs/>
        </w:rPr>
        <w:t xml:space="preserve">ot został opisany </w:t>
      </w:r>
      <w:r w:rsidR="009B19A5">
        <w:rPr>
          <w:rFonts w:ascii="Times New Roman" w:eastAsia="MS Mincho" w:hAnsi="Times New Roman" w:cs="Times New Roman"/>
          <w:bCs/>
        </w:rPr>
        <w:br/>
        <w:t>w punkcie 4</w:t>
      </w:r>
      <w:r w:rsidRPr="00025EF9">
        <w:rPr>
          <w:rFonts w:ascii="Times New Roman" w:eastAsia="MS Mincho" w:hAnsi="Times New Roman" w:cs="Times New Roman"/>
          <w:bCs/>
        </w:rPr>
        <w:t xml:space="preserve"> niniejszej SWZ,</w:t>
      </w:r>
    </w:p>
    <w:p w:rsidR="00A55DB8" w:rsidRPr="00025EF9" w:rsidRDefault="00A55DB8" w:rsidP="00536C72">
      <w:pPr>
        <w:pStyle w:val="Akapitzlist"/>
        <w:widowControl w:val="0"/>
        <w:numPr>
          <w:ilvl w:val="0"/>
          <w:numId w:val="26"/>
        </w:numPr>
        <w:spacing w:after="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Cs/>
        </w:rPr>
        <w:t>„</w:t>
      </w:r>
      <w:r w:rsidRPr="00025EF9">
        <w:rPr>
          <w:rFonts w:ascii="Times New Roman" w:eastAsia="MS Mincho" w:hAnsi="Times New Roman" w:cs="Times New Roman"/>
          <w:b/>
          <w:bCs/>
        </w:rPr>
        <w:t>postępowanie</w:t>
      </w:r>
      <w:r w:rsidRPr="00025EF9">
        <w:rPr>
          <w:rFonts w:ascii="Times New Roman" w:eastAsia="MS Mincho" w:hAnsi="Times New Roman" w:cs="Times New Roman"/>
          <w:bCs/>
        </w:rPr>
        <w:t>” – postępowanie o udzielenie zamówienia publicznego, którego dotyczy niniejsza SWZ,</w:t>
      </w:r>
    </w:p>
    <w:p w:rsidR="00A55DB8" w:rsidRPr="00025EF9" w:rsidRDefault="00A55DB8" w:rsidP="00536C72">
      <w:pPr>
        <w:pStyle w:val="Akapitzlist"/>
        <w:widowControl w:val="0"/>
        <w:numPr>
          <w:ilvl w:val="0"/>
          <w:numId w:val="26"/>
        </w:numPr>
        <w:spacing w:after="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Cs/>
        </w:rPr>
        <w:t>„</w:t>
      </w:r>
      <w:r w:rsidRPr="00025EF9">
        <w:rPr>
          <w:rFonts w:ascii="Times New Roman" w:eastAsia="MS Mincho" w:hAnsi="Times New Roman" w:cs="Times New Roman"/>
          <w:b/>
          <w:bCs/>
        </w:rPr>
        <w:t>Zamawiający</w:t>
      </w:r>
      <w:r w:rsidRPr="00025EF9">
        <w:rPr>
          <w:rFonts w:ascii="Times New Roman" w:eastAsia="MS Mincho" w:hAnsi="Times New Roman" w:cs="Times New Roman"/>
          <w:bCs/>
        </w:rPr>
        <w:t>” –Miejski Ośrodek</w:t>
      </w:r>
      <w:r w:rsidR="009B19A5">
        <w:rPr>
          <w:rFonts w:ascii="Times New Roman" w:eastAsia="MS Mincho" w:hAnsi="Times New Roman" w:cs="Times New Roman"/>
          <w:bCs/>
        </w:rPr>
        <w:t xml:space="preserve"> Pomocy Społecznej w Lubartowie, który działa w imieniu Gminy Miasto Lubartów,</w:t>
      </w:r>
    </w:p>
    <w:p w:rsidR="00A55DB8" w:rsidRPr="00025EF9" w:rsidRDefault="00A55DB8" w:rsidP="00536C72">
      <w:pPr>
        <w:pStyle w:val="Akapitzlist"/>
        <w:widowControl w:val="0"/>
        <w:numPr>
          <w:ilvl w:val="0"/>
          <w:numId w:val="26"/>
        </w:numPr>
        <w:spacing w:after="0" w:line="276" w:lineRule="auto"/>
        <w:outlineLvl w:val="3"/>
        <w:rPr>
          <w:rFonts w:ascii="Times New Roman" w:eastAsia="MS Mincho" w:hAnsi="Times New Roman" w:cs="Times New Roman"/>
          <w:bCs/>
        </w:rPr>
      </w:pPr>
      <w:r w:rsidRPr="00025EF9">
        <w:rPr>
          <w:rFonts w:ascii="Times New Roman" w:hAnsi="Times New Roman" w:cs="Times New Roman"/>
          <w:b/>
          <w:bCs/>
        </w:rPr>
        <w:t>„Instrukcja użytkownika”</w:t>
      </w:r>
      <w:r w:rsidRPr="00025EF9">
        <w:rPr>
          <w:rFonts w:ascii="Times New Roman" w:hAnsi="Times New Roman" w:cs="Times New Roman"/>
        </w:rPr>
        <w:t xml:space="preserve"> - Instrukcja użytkownika systemu </w:t>
      </w:r>
      <w:proofErr w:type="spellStart"/>
      <w:r w:rsidRPr="00025EF9">
        <w:rPr>
          <w:rFonts w:ascii="Times New Roman" w:hAnsi="Times New Roman" w:cs="Times New Roman"/>
        </w:rPr>
        <w:t>miniPortal</w:t>
      </w:r>
      <w:proofErr w:type="spellEnd"/>
      <w:r w:rsidRPr="00025EF9">
        <w:rPr>
          <w:rFonts w:ascii="Times New Roman" w:hAnsi="Times New Roman" w:cs="Times New Roman"/>
        </w:rPr>
        <w:t xml:space="preserve"> dostępna na stronie: </w:t>
      </w:r>
      <w:hyperlink r:id="rId13" w:history="1">
        <w:r w:rsidRPr="00025EF9">
          <w:rPr>
            <w:rStyle w:val="Hipercze"/>
            <w:rFonts w:ascii="Times New Roman" w:hAnsi="Times New Roman" w:cs="Times New Roman"/>
          </w:rPr>
          <w:t>https://miniportal.uzp.gov.pl/Instrukcja_uzytkownika_miniPortal-ePUAP.pdf</w:t>
        </w:r>
      </w:hyperlink>
      <w:r w:rsidRPr="00025EF9">
        <w:rPr>
          <w:rFonts w:ascii="Times New Roman" w:hAnsi="Times New Roman" w:cs="Times New Roman"/>
        </w:rPr>
        <w:t xml:space="preserve"> </w:t>
      </w:r>
    </w:p>
    <w:p w:rsidR="00A55DB8" w:rsidRPr="00025EF9" w:rsidRDefault="00A55DB8" w:rsidP="00536C72">
      <w:pPr>
        <w:pStyle w:val="Akapitzlist"/>
        <w:widowControl w:val="0"/>
        <w:numPr>
          <w:ilvl w:val="1"/>
          <w:numId w:val="26"/>
        </w:numPr>
        <w:spacing w:after="0" w:line="276" w:lineRule="auto"/>
        <w:jc w:val="both"/>
        <w:outlineLvl w:val="3"/>
        <w:rPr>
          <w:rFonts w:ascii="Times New Roman" w:hAnsi="Times New Roman" w:cs="Times New Roman"/>
        </w:rPr>
      </w:pPr>
      <w:r w:rsidRPr="00025EF9">
        <w:rPr>
          <w:rFonts w:ascii="Times New Roman" w:hAnsi="Times New Roman" w:cs="Times New Roman"/>
        </w:rPr>
        <w:t xml:space="preserve">zawierająca wiążące Wykonawcę informacje związane z korzystaniem z </w:t>
      </w:r>
      <w:proofErr w:type="spellStart"/>
      <w:r w:rsidRPr="00025EF9">
        <w:rPr>
          <w:rFonts w:ascii="Times New Roman" w:hAnsi="Times New Roman" w:cs="Times New Roman"/>
        </w:rPr>
        <w:t>miniPortalu</w:t>
      </w:r>
      <w:proofErr w:type="spellEnd"/>
      <w:r w:rsidRPr="00025EF9">
        <w:rPr>
          <w:rFonts w:ascii="Times New Roman" w:hAnsi="Times New Roman" w:cs="Times New Roman"/>
        </w:rPr>
        <w:t xml:space="preserve"> </w:t>
      </w:r>
      <w:r w:rsidRPr="00025EF9">
        <w:rPr>
          <w:rFonts w:ascii="Times New Roman" w:hAnsi="Times New Roman" w:cs="Times New Roman"/>
        </w:rPr>
        <w:br/>
        <w:t>w szczególności opis sposobu składania/zmiany/wycofania oferty w niniejszym postępowaniu. Wykonawca zobowiązany jest zapoznać się z ww. Instrukcją</w:t>
      </w:r>
      <w:r w:rsidR="009B19A5">
        <w:rPr>
          <w:rFonts w:ascii="Times New Roman" w:hAnsi="Times New Roman" w:cs="Times New Roman"/>
        </w:rPr>
        <w:br/>
      </w:r>
      <w:r w:rsidRPr="00025EF9">
        <w:rPr>
          <w:rFonts w:ascii="Times New Roman" w:hAnsi="Times New Roman" w:cs="Times New Roman"/>
        </w:rPr>
        <w:t>i postępować wg zasad w niej wskazanych dedykowanych dla Wykonawcy.</w:t>
      </w:r>
    </w:p>
    <w:p w:rsidR="00A55DB8" w:rsidRPr="00025EF9" w:rsidRDefault="00A55DB8" w:rsidP="00536C72">
      <w:pPr>
        <w:pStyle w:val="Akapitzlist"/>
        <w:widowControl w:val="0"/>
        <w:numPr>
          <w:ilvl w:val="0"/>
          <w:numId w:val="26"/>
        </w:numPr>
        <w:spacing w:before="20" w:after="4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
          <w:bCs/>
        </w:rPr>
        <w:t>„</w:t>
      </w:r>
      <w:proofErr w:type="spellStart"/>
      <w:r w:rsidRPr="00025EF9">
        <w:rPr>
          <w:rFonts w:ascii="Times New Roman" w:eastAsia="MS Mincho" w:hAnsi="Times New Roman" w:cs="Times New Roman"/>
          <w:b/>
          <w:bCs/>
        </w:rPr>
        <w:t>miniPortal</w:t>
      </w:r>
      <w:proofErr w:type="spellEnd"/>
      <w:r w:rsidRPr="00025EF9">
        <w:rPr>
          <w:rFonts w:ascii="Times New Roman" w:eastAsia="MS Mincho" w:hAnsi="Times New Roman" w:cs="Times New Roman"/>
          <w:b/>
          <w:bCs/>
        </w:rPr>
        <w:t>"-</w:t>
      </w:r>
      <w:r w:rsidRPr="00025EF9">
        <w:rPr>
          <w:rFonts w:ascii="Times New Roman" w:eastAsia="MS Mincho" w:hAnsi="Times New Roman" w:cs="Times New Roman"/>
          <w:bCs/>
        </w:rPr>
        <w:t xml:space="preserve"> środek komunikacji elektronicznej służący do komunikacji elektronicznej między Zamawiającym i Wykonawcami,</w:t>
      </w:r>
    </w:p>
    <w:p w:rsidR="00A55DB8" w:rsidRPr="00025EF9" w:rsidRDefault="00A55DB8" w:rsidP="00536C72">
      <w:pPr>
        <w:pStyle w:val="Akapitzlist"/>
        <w:widowControl w:val="0"/>
        <w:numPr>
          <w:ilvl w:val="0"/>
          <w:numId w:val="26"/>
        </w:numPr>
        <w:spacing w:before="20" w:after="40" w:line="276" w:lineRule="auto"/>
        <w:jc w:val="both"/>
        <w:outlineLvl w:val="3"/>
        <w:rPr>
          <w:rFonts w:ascii="Times New Roman" w:eastAsia="MS Mincho" w:hAnsi="Times New Roman" w:cs="Times New Roman"/>
          <w:bCs/>
        </w:rPr>
      </w:pPr>
      <w:r w:rsidRPr="00025EF9">
        <w:rPr>
          <w:rFonts w:ascii="Times New Roman" w:eastAsia="MS Mincho" w:hAnsi="Times New Roman" w:cs="Times New Roman"/>
          <w:b/>
          <w:bCs/>
        </w:rPr>
        <w:t>„</w:t>
      </w:r>
      <w:proofErr w:type="spellStart"/>
      <w:r w:rsidRPr="00025EF9">
        <w:rPr>
          <w:rFonts w:ascii="Times New Roman" w:eastAsia="MS Mincho" w:hAnsi="Times New Roman" w:cs="Times New Roman"/>
          <w:b/>
          <w:bCs/>
        </w:rPr>
        <w:t>ePUAP</w:t>
      </w:r>
      <w:proofErr w:type="spellEnd"/>
      <w:r w:rsidRPr="00025EF9">
        <w:rPr>
          <w:rFonts w:ascii="Times New Roman" w:eastAsia="MS Mincho" w:hAnsi="Times New Roman" w:cs="Times New Roman"/>
          <w:b/>
          <w:bCs/>
        </w:rPr>
        <w:t>"</w:t>
      </w:r>
      <w:r w:rsidRPr="00025EF9">
        <w:rPr>
          <w:rFonts w:ascii="Times New Roman" w:eastAsia="MS Mincho" w:hAnsi="Times New Roman" w:cs="Times New Roman"/>
          <w:bCs/>
        </w:rPr>
        <w:t xml:space="preserve"> - elektroniczna platforma usług Administracji Publicznej oferująca </w:t>
      </w:r>
      <w:r w:rsidRPr="00025EF9">
        <w:rPr>
          <w:rFonts w:ascii="Times New Roman" w:eastAsia="MS Mincho" w:hAnsi="Times New Roman" w:cs="Times New Roman"/>
          <w:bCs/>
        </w:rPr>
        <w:br/>
        <w:t xml:space="preserve">w szczególności dostęp do formularzy umożliwiających komunikację Wykonawcy </w:t>
      </w:r>
      <w:r w:rsidRPr="00025EF9">
        <w:rPr>
          <w:rFonts w:ascii="Times New Roman" w:eastAsia="MS Mincho" w:hAnsi="Times New Roman" w:cs="Times New Roman"/>
          <w:bCs/>
        </w:rPr>
        <w:br/>
      </w:r>
      <w:r w:rsidR="002E799C" w:rsidRPr="00025EF9">
        <w:rPr>
          <w:rFonts w:ascii="Times New Roman" w:eastAsia="MS Mincho" w:hAnsi="Times New Roman" w:cs="Times New Roman"/>
          <w:bCs/>
        </w:rPr>
        <w:t>z Zamawiającym.</w:t>
      </w:r>
    </w:p>
    <w:p w:rsidR="002E799C" w:rsidRPr="00025EF9" w:rsidRDefault="002E799C" w:rsidP="002E799C">
      <w:pPr>
        <w:widowControl w:val="0"/>
        <w:spacing w:before="20" w:after="40" w:line="276" w:lineRule="auto"/>
        <w:jc w:val="both"/>
        <w:outlineLvl w:val="3"/>
        <w:rPr>
          <w:rFonts w:ascii="Times New Roman" w:eastAsia="MS Mincho" w:hAnsi="Times New Roman" w:cs="Times New Roman"/>
          <w:bCs/>
        </w:rPr>
      </w:pPr>
    </w:p>
    <w:p w:rsidR="00425E8A" w:rsidRPr="00025EF9" w:rsidRDefault="00425E8A" w:rsidP="005830E1">
      <w:pPr>
        <w:pStyle w:val="Akapitzlist"/>
        <w:widowControl w:val="0"/>
        <w:numPr>
          <w:ilvl w:val="0"/>
          <w:numId w:val="1"/>
        </w:numPr>
        <w:spacing w:after="0" w:line="276" w:lineRule="auto"/>
        <w:ind w:left="426" w:hanging="426"/>
        <w:jc w:val="both"/>
        <w:outlineLvl w:val="3"/>
        <w:rPr>
          <w:rFonts w:ascii="Times New Roman" w:eastAsia="Times New Roman" w:hAnsi="Times New Roman" w:cs="Times New Roman"/>
          <w:b/>
          <w:bCs/>
          <w:lang w:eastAsia="pl-PL"/>
        </w:rPr>
      </w:pPr>
      <w:r w:rsidRPr="00025EF9">
        <w:rPr>
          <w:rFonts w:ascii="Times New Roman" w:eastAsia="Times New Roman" w:hAnsi="Times New Roman" w:cs="Times New Roman"/>
          <w:b/>
          <w:bCs/>
          <w:lang w:eastAsia="pl-PL"/>
        </w:rPr>
        <w:lastRenderedPageBreak/>
        <w:t>Tryb udzielenia zamówienia.</w:t>
      </w:r>
    </w:p>
    <w:p w:rsidR="00425E8A" w:rsidRPr="00025EF9" w:rsidRDefault="00425E8A" w:rsidP="00536C72">
      <w:pPr>
        <w:widowControl w:val="0"/>
        <w:numPr>
          <w:ilvl w:val="0"/>
          <w:numId w:val="25"/>
        </w:numPr>
        <w:suppressAutoHyphens/>
        <w:autoSpaceDN w:val="0"/>
        <w:spacing w:after="0" w:line="240" w:lineRule="auto"/>
        <w:ind w:left="851" w:hanging="284"/>
        <w:jc w:val="both"/>
        <w:textAlignment w:val="baseline"/>
        <w:rPr>
          <w:rFonts w:ascii="Times New Roman" w:eastAsia="Lucida Sans Unicode" w:hAnsi="Times New Roman" w:cs="Times New Roman"/>
          <w:kern w:val="3"/>
          <w:shd w:val="clear" w:color="auto" w:fill="FFFFFF"/>
          <w:lang w:bidi="en-US"/>
        </w:rPr>
      </w:pPr>
      <w:r w:rsidRPr="00025EF9">
        <w:rPr>
          <w:rFonts w:ascii="Times New Roman" w:eastAsia="Lucida Sans Unicode" w:hAnsi="Times New Roman" w:cs="Times New Roman"/>
          <w:kern w:val="3"/>
          <w:shd w:val="clear" w:color="auto" w:fill="FFFFFF"/>
          <w:lang w:bidi="en-US"/>
        </w:rPr>
        <w:t>Postępowanie o udzielenie zamówienia publicznego na ww. usługi społeczne prowad</w:t>
      </w:r>
      <w:r w:rsidR="008705C6" w:rsidRPr="00025EF9">
        <w:rPr>
          <w:rFonts w:ascii="Times New Roman" w:eastAsia="Lucida Sans Unicode" w:hAnsi="Times New Roman" w:cs="Times New Roman"/>
          <w:kern w:val="3"/>
          <w:shd w:val="clear" w:color="auto" w:fill="FFFFFF"/>
          <w:lang w:bidi="en-US"/>
        </w:rPr>
        <w:t>zone jest zgodnie z art. 359 pkt</w:t>
      </w:r>
      <w:r w:rsidRPr="00025EF9">
        <w:rPr>
          <w:rFonts w:ascii="Times New Roman" w:eastAsia="Lucida Sans Unicode" w:hAnsi="Times New Roman" w:cs="Times New Roman"/>
          <w:kern w:val="3"/>
          <w:shd w:val="clear" w:color="auto" w:fill="FFFFFF"/>
          <w:lang w:bidi="en-US"/>
        </w:rPr>
        <w:t xml:space="preserve">. 2) w związku z art. 275 pkt. 1) ustawy z dnia 11 września 2019 r. - Prawo zamówień publicznych (Dz. U. z 2021 r., poz. 1129 z </w:t>
      </w:r>
      <w:proofErr w:type="spellStart"/>
      <w:r w:rsidRPr="00025EF9">
        <w:rPr>
          <w:rFonts w:ascii="Times New Roman" w:eastAsia="Lucida Sans Unicode" w:hAnsi="Times New Roman" w:cs="Times New Roman"/>
          <w:kern w:val="3"/>
          <w:shd w:val="clear" w:color="auto" w:fill="FFFFFF"/>
          <w:lang w:bidi="en-US"/>
        </w:rPr>
        <w:t>późn</w:t>
      </w:r>
      <w:proofErr w:type="spellEnd"/>
      <w:r w:rsidRPr="00025EF9">
        <w:rPr>
          <w:rFonts w:ascii="Times New Roman" w:eastAsia="Lucida Sans Unicode" w:hAnsi="Times New Roman" w:cs="Times New Roman"/>
          <w:kern w:val="3"/>
          <w:shd w:val="clear" w:color="auto" w:fill="FFFFFF"/>
          <w:lang w:bidi="en-US"/>
        </w:rPr>
        <w:t>. zm.) - zwanej dalej także „PZP”.</w:t>
      </w:r>
    </w:p>
    <w:p w:rsidR="00425E8A" w:rsidRPr="00025EF9" w:rsidRDefault="00425E8A" w:rsidP="00536C72">
      <w:pPr>
        <w:widowControl w:val="0"/>
        <w:numPr>
          <w:ilvl w:val="0"/>
          <w:numId w:val="25"/>
        </w:numPr>
        <w:suppressAutoHyphens/>
        <w:autoSpaceDN w:val="0"/>
        <w:spacing w:after="0" w:line="240" w:lineRule="auto"/>
        <w:ind w:left="851" w:hanging="284"/>
        <w:jc w:val="both"/>
        <w:textAlignment w:val="baseline"/>
        <w:rPr>
          <w:rFonts w:ascii="Times New Roman" w:eastAsia="Lucida Sans Unicode" w:hAnsi="Times New Roman" w:cs="Times New Roman"/>
          <w:kern w:val="3"/>
          <w:shd w:val="clear" w:color="auto" w:fill="FFFFFF"/>
          <w:lang w:bidi="en-US"/>
        </w:rPr>
      </w:pPr>
      <w:r w:rsidRPr="00025EF9">
        <w:rPr>
          <w:rFonts w:ascii="Times New Roman" w:eastAsia="Lucida Sans Unicode" w:hAnsi="Times New Roman" w:cs="Times New Roman"/>
          <w:kern w:val="3"/>
          <w:shd w:val="clear" w:color="auto" w:fill="FFFFFF"/>
          <w:lang w:bidi="en-US"/>
        </w:rPr>
        <w:t>Zamawiający nie przewiduje wyboru najkorzystniejszej oferty z możliwością prowadzenia negocjacji.</w:t>
      </w:r>
    </w:p>
    <w:p w:rsidR="00425E8A" w:rsidRPr="00025EF9" w:rsidRDefault="00425E8A" w:rsidP="00536C72">
      <w:pPr>
        <w:widowControl w:val="0"/>
        <w:numPr>
          <w:ilvl w:val="0"/>
          <w:numId w:val="25"/>
        </w:numPr>
        <w:suppressAutoHyphens/>
        <w:autoSpaceDN w:val="0"/>
        <w:spacing w:after="0" w:line="240" w:lineRule="auto"/>
        <w:ind w:left="851" w:hanging="284"/>
        <w:jc w:val="both"/>
        <w:textAlignment w:val="baseline"/>
        <w:rPr>
          <w:rFonts w:ascii="Times New Roman" w:eastAsia="Lucida Sans Unicode" w:hAnsi="Times New Roman" w:cs="Times New Roman"/>
          <w:kern w:val="3"/>
          <w:shd w:val="clear" w:color="auto" w:fill="FFFFFF"/>
          <w:lang w:bidi="en-US"/>
        </w:rPr>
      </w:pPr>
      <w:r w:rsidRPr="00025EF9">
        <w:rPr>
          <w:rFonts w:ascii="Times New Roman" w:eastAsia="Lucida Sans Unicode" w:hAnsi="Times New Roman" w:cs="Times New Roman"/>
          <w:kern w:val="3"/>
          <w:shd w:val="clear" w:color="auto" w:fill="FFFFFF"/>
          <w:lang w:bidi="en-US"/>
        </w:rPr>
        <w:t>Zamawiający nie dopuszcza ofert wariantowych.</w:t>
      </w:r>
    </w:p>
    <w:p w:rsidR="00B510D7" w:rsidRPr="00025EF9" w:rsidRDefault="00B510D7" w:rsidP="00536C72">
      <w:pPr>
        <w:widowControl w:val="0"/>
        <w:numPr>
          <w:ilvl w:val="0"/>
          <w:numId w:val="25"/>
        </w:numPr>
        <w:suppressAutoHyphens/>
        <w:autoSpaceDN w:val="0"/>
        <w:spacing w:after="0" w:line="240" w:lineRule="auto"/>
        <w:ind w:left="851" w:hanging="284"/>
        <w:jc w:val="both"/>
        <w:textAlignment w:val="baseline"/>
        <w:rPr>
          <w:rFonts w:ascii="Times New Roman" w:eastAsia="Lucida Sans Unicode" w:hAnsi="Times New Roman" w:cs="Times New Roman"/>
          <w:bCs/>
          <w:kern w:val="3"/>
          <w:shd w:val="clear" w:color="auto" w:fill="FFFFFF"/>
          <w:lang w:bidi="en-US"/>
        </w:rPr>
      </w:pPr>
      <w:r w:rsidRPr="00025EF9">
        <w:rPr>
          <w:rFonts w:ascii="Times New Roman" w:eastAsia="Lucida Sans Unicode" w:hAnsi="Times New Roman" w:cs="Times New Roman"/>
          <w:bCs/>
          <w:kern w:val="3"/>
          <w:shd w:val="clear" w:color="auto" w:fill="FFFFFF"/>
          <w:lang w:bidi="en-US"/>
        </w:rPr>
        <w:t>Wykonawca powinien dokładnie zapoznać się z niniejszą SWZ i złożyć ofertę zgodnie z jej wymaganiami.</w:t>
      </w:r>
    </w:p>
    <w:p w:rsidR="00425E8A" w:rsidRPr="00025EF9" w:rsidRDefault="00B510D7" w:rsidP="00536C72">
      <w:pPr>
        <w:widowControl w:val="0"/>
        <w:numPr>
          <w:ilvl w:val="0"/>
          <w:numId w:val="25"/>
        </w:numPr>
        <w:suppressAutoHyphens/>
        <w:autoSpaceDN w:val="0"/>
        <w:spacing w:after="0" w:line="240" w:lineRule="auto"/>
        <w:ind w:left="851" w:hanging="284"/>
        <w:jc w:val="both"/>
        <w:textAlignment w:val="baseline"/>
        <w:rPr>
          <w:rFonts w:ascii="Times New Roman" w:eastAsia="Lucida Sans Unicode" w:hAnsi="Times New Roman" w:cs="Times New Roman"/>
          <w:kern w:val="3"/>
          <w:shd w:val="clear" w:color="auto" w:fill="FFFFFF"/>
          <w:lang w:bidi="en-US"/>
        </w:rPr>
      </w:pPr>
      <w:r w:rsidRPr="00025EF9">
        <w:rPr>
          <w:rFonts w:ascii="Times New Roman" w:eastAsia="Lucida Sans Unicode" w:hAnsi="Times New Roman" w:cs="Times New Roman"/>
          <w:bCs/>
          <w:kern w:val="3"/>
          <w:shd w:val="clear" w:color="auto" w:fill="FFFFFF"/>
          <w:lang w:bidi="en-US"/>
        </w:rPr>
        <w:t xml:space="preserve">Zamawiający przewiduje skorzystanie z </w:t>
      </w:r>
      <w:r w:rsidRPr="00025EF9">
        <w:rPr>
          <w:rFonts w:ascii="Times New Roman" w:eastAsia="Lucida Sans Unicode" w:hAnsi="Times New Roman" w:cs="Times New Roman"/>
          <w:b/>
          <w:bCs/>
          <w:kern w:val="3"/>
          <w:shd w:val="clear" w:color="auto" w:fill="FFFFFF"/>
          <w:lang w:bidi="en-US"/>
        </w:rPr>
        <w:t>prawa opcji zgodnie z art. 441</w:t>
      </w:r>
      <w:r w:rsidRPr="00025EF9">
        <w:rPr>
          <w:rFonts w:ascii="Times New Roman" w:eastAsia="Lucida Sans Unicode" w:hAnsi="Times New Roman" w:cs="Times New Roman"/>
          <w:bCs/>
          <w:kern w:val="3"/>
          <w:shd w:val="clear" w:color="auto" w:fill="FFFFFF"/>
          <w:lang w:bidi="en-US"/>
        </w:rPr>
        <w:t xml:space="preserve"> w związku </w:t>
      </w:r>
      <w:r w:rsidRPr="00025EF9">
        <w:rPr>
          <w:rFonts w:ascii="Times New Roman" w:eastAsia="Lucida Sans Unicode" w:hAnsi="Times New Roman" w:cs="Times New Roman"/>
          <w:bCs/>
          <w:kern w:val="3"/>
          <w:shd w:val="clear" w:color="auto" w:fill="FFFFFF"/>
          <w:lang w:bidi="en-US"/>
        </w:rPr>
        <w:br/>
        <w:t>z możliwością otrzymania dodatkowych środków finansowych na realizację zamówienia. Zamawiający może skorzystać z prawa opcji w zależności od potrzeb.</w:t>
      </w:r>
    </w:p>
    <w:p w:rsidR="00B510D7" w:rsidRPr="00025EF9" w:rsidRDefault="00B510D7" w:rsidP="00536C72">
      <w:pPr>
        <w:pStyle w:val="Akapitzlist"/>
        <w:widowControl w:val="0"/>
        <w:numPr>
          <w:ilvl w:val="0"/>
          <w:numId w:val="37"/>
        </w:numPr>
        <w:suppressAutoHyphens/>
        <w:autoSpaceDN w:val="0"/>
        <w:spacing w:after="0" w:line="240" w:lineRule="auto"/>
        <w:ind w:left="1134" w:hanging="283"/>
        <w:jc w:val="both"/>
        <w:textAlignment w:val="baseline"/>
        <w:rPr>
          <w:rFonts w:ascii="Times New Roman" w:eastAsia="Lucida Sans Unicode" w:hAnsi="Times New Roman" w:cs="Times New Roman"/>
          <w:kern w:val="3"/>
          <w:shd w:val="clear" w:color="auto" w:fill="FFFFFF"/>
          <w:lang w:bidi="en-US"/>
        </w:rPr>
      </w:pPr>
      <w:r w:rsidRPr="00025EF9">
        <w:rPr>
          <w:rFonts w:ascii="Times New Roman" w:eastAsia="Lucida Sans Unicode" w:hAnsi="Times New Roman" w:cs="Times New Roman"/>
          <w:kern w:val="3"/>
          <w:shd w:val="clear" w:color="auto" w:fill="FFFFFF"/>
          <w:lang w:bidi="en-US"/>
        </w:rPr>
        <w:t>Zakres prawa opcji wskazany jest w pkt. 4.3.2. oraz 4.4.7. SWZ.</w:t>
      </w:r>
    </w:p>
    <w:p w:rsidR="00425E8A" w:rsidRPr="00025EF9" w:rsidRDefault="00425E8A" w:rsidP="00536C72">
      <w:pPr>
        <w:widowControl w:val="0"/>
        <w:numPr>
          <w:ilvl w:val="0"/>
          <w:numId w:val="25"/>
        </w:numPr>
        <w:suppressAutoHyphens/>
        <w:autoSpaceDN w:val="0"/>
        <w:spacing w:after="0" w:line="240" w:lineRule="auto"/>
        <w:ind w:left="851" w:hanging="284"/>
        <w:jc w:val="both"/>
        <w:textAlignment w:val="baseline"/>
        <w:rPr>
          <w:rFonts w:ascii="Times New Roman" w:eastAsia="Lucida Sans Unicode" w:hAnsi="Times New Roman" w:cs="Times New Roman"/>
          <w:kern w:val="3"/>
          <w:shd w:val="clear" w:color="auto" w:fill="FFFFFF"/>
          <w:lang w:bidi="en-US"/>
        </w:rPr>
      </w:pPr>
      <w:r w:rsidRPr="00025EF9">
        <w:rPr>
          <w:rFonts w:ascii="Times New Roman" w:eastAsia="Lucida Sans Unicode" w:hAnsi="Times New Roman" w:cs="Times New Roman"/>
          <w:kern w:val="3"/>
          <w:shd w:val="clear" w:color="auto" w:fill="FFFFFF"/>
          <w:lang w:bidi="en-US"/>
        </w:rPr>
        <w:t>Zamawiający nie przewiduje prowadzenia aukcji elektronicznej.</w:t>
      </w:r>
    </w:p>
    <w:p w:rsidR="00425E8A" w:rsidRDefault="00425E8A" w:rsidP="00536C72">
      <w:pPr>
        <w:widowControl w:val="0"/>
        <w:numPr>
          <w:ilvl w:val="0"/>
          <w:numId w:val="25"/>
        </w:numPr>
        <w:suppressAutoHyphens/>
        <w:autoSpaceDN w:val="0"/>
        <w:spacing w:after="0" w:line="240" w:lineRule="auto"/>
        <w:ind w:left="851" w:hanging="284"/>
        <w:jc w:val="both"/>
        <w:textAlignment w:val="baseline"/>
        <w:rPr>
          <w:rFonts w:ascii="Times New Roman" w:eastAsia="Lucida Sans Unicode" w:hAnsi="Times New Roman" w:cs="Times New Roman"/>
          <w:kern w:val="3"/>
          <w:shd w:val="clear" w:color="auto" w:fill="FFFFFF"/>
          <w:lang w:bidi="en-US"/>
        </w:rPr>
      </w:pPr>
      <w:r w:rsidRPr="00025EF9">
        <w:rPr>
          <w:rFonts w:ascii="Times New Roman" w:eastAsia="Lucida Sans Unicode" w:hAnsi="Times New Roman" w:cs="Times New Roman"/>
          <w:kern w:val="3"/>
          <w:shd w:val="clear" w:color="auto" w:fill="FFFFFF"/>
          <w:lang w:bidi="en-US"/>
        </w:rPr>
        <w:t>Postępowanie o udzielenie zamówienia prowadzi się w języku polskim.</w:t>
      </w:r>
    </w:p>
    <w:p w:rsidR="00FB1AB1" w:rsidRPr="00025EF9" w:rsidRDefault="00FB1AB1" w:rsidP="00FB1AB1">
      <w:pPr>
        <w:widowControl w:val="0"/>
        <w:suppressAutoHyphens/>
        <w:autoSpaceDN w:val="0"/>
        <w:spacing w:after="0" w:line="240" w:lineRule="auto"/>
        <w:ind w:left="851"/>
        <w:jc w:val="both"/>
        <w:textAlignment w:val="baseline"/>
        <w:rPr>
          <w:rFonts w:ascii="Times New Roman" w:eastAsia="Lucida Sans Unicode" w:hAnsi="Times New Roman" w:cs="Times New Roman"/>
          <w:kern w:val="3"/>
          <w:shd w:val="clear" w:color="auto" w:fill="FFFFFF"/>
          <w:lang w:bidi="en-US"/>
        </w:rPr>
      </w:pPr>
    </w:p>
    <w:p w:rsidR="002E799C" w:rsidRPr="00025EF9" w:rsidRDefault="002E799C" w:rsidP="005830E1">
      <w:pPr>
        <w:pStyle w:val="Akapitzlist"/>
        <w:numPr>
          <w:ilvl w:val="0"/>
          <w:numId w:val="1"/>
        </w:numPr>
        <w:suppressAutoHyphens/>
        <w:spacing w:after="0" w:line="276" w:lineRule="auto"/>
        <w:ind w:left="567" w:hanging="425"/>
        <w:jc w:val="both"/>
        <w:rPr>
          <w:rFonts w:ascii="Times New Roman" w:eastAsia="Times New Roman" w:hAnsi="Times New Roman" w:cs="Times New Roman"/>
          <w:b/>
          <w:color w:val="000000" w:themeColor="text1"/>
          <w:lang w:eastAsia="ar-SA"/>
        </w:rPr>
      </w:pPr>
      <w:r w:rsidRPr="00025EF9">
        <w:rPr>
          <w:rFonts w:ascii="Times New Roman" w:eastAsia="Times New Roman" w:hAnsi="Times New Roman" w:cs="Times New Roman"/>
          <w:b/>
          <w:color w:val="000000" w:themeColor="text1"/>
          <w:lang w:eastAsia="ar-SA"/>
        </w:rPr>
        <w:t>Szczegółowy opis zamówienia</w:t>
      </w:r>
      <w:r w:rsidR="00425E8A" w:rsidRPr="00025EF9">
        <w:rPr>
          <w:rFonts w:ascii="Times New Roman" w:eastAsia="Times New Roman" w:hAnsi="Times New Roman" w:cs="Times New Roman"/>
          <w:b/>
          <w:color w:val="000000" w:themeColor="text1"/>
          <w:lang w:eastAsia="ar-SA"/>
        </w:rPr>
        <w:t>.</w:t>
      </w:r>
    </w:p>
    <w:p w:rsidR="002E799C" w:rsidRPr="00025EF9" w:rsidRDefault="00425E8A" w:rsidP="00425E8A">
      <w:pPr>
        <w:pStyle w:val="Akapitzlist"/>
        <w:suppressAutoHyphens/>
        <w:spacing w:after="0" w:line="276" w:lineRule="auto"/>
        <w:ind w:left="993" w:hanging="426"/>
        <w:jc w:val="both"/>
        <w:rPr>
          <w:rFonts w:ascii="Times New Roman" w:hAnsi="Times New Roman" w:cs="Times New Roman"/>
          <w:b/>
          <w:bCs/>
          <w:color w:val="000000" w:themeColor="text1"/>
        </w:rPr>
      </w:pPr>
      <w:r w:rsidRPr="00025EF9">
        <w:rPr>
          <w:rFonts w:ascii="Times New Roman" w:hAnsi="Times New Roman" w:cs="Times New Roman"/>
          <w:b/>
          <w:bCs/>
          <w:color w:val="000000" w:themeColor="text1"/>
        </w:rPr>
        <w:t>4</w:t>
      </w:r>
      <w:r w:rsidR="002E799C" w:rsidRPr="00025EF9">
        <w:rPr>
          <w:rFonts w:ascii="Times New Roman" w:hAnsi="Times New Roman" w:cs="Times New Roman"/>
          <w:b/>
          <w:bCs/>
          <w:color w:val="000000" w:themeColor="text1"/>
        </w:rPr>
        <w:t>.1.</w:t>
      </w:r>
      <w:r w:rsidR="002E799C" w:rsidRPr="00025EF9">
        <w:rPr>
          <w:rFonts w:ascii="Times New Roman" w:hAnsi="Times New Roman" w:cs="Times New Roman"/>
          <w:bCs/>
          <w:color w:val="000000" w:themeColor="text1"/>
        </w:rPr>
        <w:t xml:space="preserve">  Przedmiotem zamówienia jest </w:t>
      </w:r>
      <w:r w:rsidR="002E799C" w:rsidRPr="00025EF9">
        <w:rPr>
          <w:rFonts w:ascii="Times New Roman" w:hAnsi="Times New Roman" w:cs="Times New Roman"/>
        </w:rPr>
        <w:t>świadczenie usług opiekuńczych, specjalistycznych usług opiekuńczych oraz specjalistycznych usług opiekuńczych dla osób z zaburzeniami psychicznymi na rzecz mieszkańców Miasta Lubartów</w:t>
      </w:r>
      <w:r w:rsidR="002E799C" w:rsidRPr="00025EF9">
        <w:rPr>
          <w:rFonts w:ascii="Times New Roman" w:hAnsi="Times New Roman" w:cs="Times New Roman"/>
          <w:u w:val="single"/>
        </w:rPr>
        <w:t>,</w:t>
      </w:r>
      <w:r w:rsidR="002E799C" w:rsidRPr="00025EF9">
        <w:rPr>
          <w:rFonts w:ascii="Times New Roman" w:hAnsi="Times New Roman" w:cs="Times New Roman"/>
        </w:rPr>
        <w:t xml:space="preserve"> w miejscu ich zamieszkania </w:t>
      </w:r>
      <w:r w:rsidR="002E799C" w:rsidRPr="00025EF9">
        <w:rPr>
          <w:rFonts w:ascii="Times New Roman" w:hAnsi="Times New Roman" w:cs="Times New Roman"/>
        </w:rPr>
        <w:br/>
        <w:t xml:space="preserve">w okresie </w:t>
      </w:r>
      <w:r w:rsidR="00B81E9E">
        <w:rPr>
          <w:rFonts w:ascii="Times New Roman" w:hAnsi="Times New Roman" w:cs="Times New Roman"/>
        </w:rPr>
        <w:t xml:space="preserve">12 miesięcy </w:t>
      </w:r>
      <w:r w:rsidR="002E799C" w:rsidRPr="00025EF9">
        <w:rPr>
          <w:rFonts w:ascii="Times New Roman" w:hAnsi="Times New Roman" w:cs="Times New Roman"/>
        </w:rPr>
        <w:t>od 01.01.2022 r. do 31.12.2022 r.</w:t>
      </w:r>
      <w:r w:rsidR="002E799C" w:rsidRPr="00025EF9">
        <w:rPr>
          <w:rFonts w:ascii="Times New Roman" w:hAnsi="Times New Roman" w:cs="Times New Roman"/>
          <w:bCs/>
          <w:color w:val="000000" w:themeColor="text1"/>
        </w:rPr>
        <w:t xml:space="preserve"> </w:t>
      </w:r>
    </w:p>
    <w:p w:rsidR="002E799C" w:rsidRPr="00025EF9" w:rsidRDefault="00425E8A" w:rsidP="002E799C">
      <w:pPr>
        <w:pStyle w:val="Akapitzlist"/>
        <w:suppressAutoHyphens/>
        <w:spacing w:after="0" w:line="276" w:lineRule="auto"/>
        <w:ind w:left="567"/>
        <w:jc w:val="both"/>
        <w:rPr>
          <w:rFonts w:ascii="Times New Roman" w:eastAsia="Times New Roman" w:hAnsi="Times New Roman" w:cs="Times New Roman"/>
          <w:color w:val="000000" w:themeColor="text1"/>
          <w:lang w:eastAsia="ar-SA"/>
        </w:rPr>
      </w:pPr>
      <w:r w:rsidRPr="00025EF9">
        <w:rPr>
          <w:rFonts w:ascii="Times New Roman" w:hAnsi="Times New Roman" w:cs="Times New Roman"/>
          <w:b/>
          <w:bCs/>
          <w:color w:val="000000" w:themeColor="text1"/>
        </w:rPr>
        <w:t>4</w:t>
      </w:r>
      <w:r w:rsidR="002E799C" w:rsidRPr="00025EF9">
        <w:rPr>
          <w:rFonts w:ascii="Times New Roman" w:hAnsi="Times New Roman" w:cs="Times New Roman"/>
          <w:b/>
          <w:bCs/>
          <w:color w:val="000000" w:themeColor="text1"/>
        </w:rPr>
        <w:t>.2.</w:t>
      </w:r>
      <w:r w:rsidR="002E799C" w:rsidRPr="00025EF9">
        <w:rPr>
          <w:rFonts w:ascii="Times New Roman" w:hAnsi="Times New Roman" w:cs="Times New Roman"/>
          <w:bCs/>
          <w:color w:val="000000" w:themeColor="text1"/>
        </w:rPr>
        <w:t xml:space="preserve"> Zamówienie podzielone jest na </w:t>
      </w:r>
      <w:r w:rsidR="002E799C" w:rsidRPr="00025EF9">
        <w:rPr>
          <w:rFonts w:ascii="Times New Roman" w:hAnsi="Times New Roman" w:cs="Times New Roman"/>
          <w:b/>
          <w:bCs/>
          <w:color w:val="000000" w:themeColor="text1"/>
        </w:rPr>
        <w:t>dwie części</w:t>
      </w:r>
      <w:r w:rsidR="002E799C" w:rsidRPr="00025EF9">
        <w:rPr>
          <w:rFonts w:ascii="Times New Roman" w:hAnsi="Times New Roman" w:cs="Times New Roman"/>
          <w:bCs/>
          <w:color w:val="000000" w:themeColor="text1"/>
        </w:rPr>
        <w:t>:</w:t>
      </w:r>
    </w:p>
    <w:p w:rsidR="002E799C" w:rsidRPr="00025EF9" w:rsidRDefault="002E799C" w:rsidP="005830E1">
      <w:pPr>
        <w:pStyle w:val="Akapitzlist"/>
        <w:numPr>
          <w:ilvl w:val="0"/>
          <w:numId w:val="3"/>
        </w:numPr>
        <w:suppressAutoHyphens/>
        <w:spacing w:after="0" w:line="276" w:lineRule="auto"/>
        <w:ind w:left="993" w:firstLine="0"/>
        <w:jc w:val="both"/>
        <w:rPr>
          <w:rFonts w:ascii="Times New Roman" w:eastAsia="Times New Roman" w:hAnsi="Times New Roman" w:cs="Times New Roman"/>
          <w:color w:val="000000" w:themeColor="text1"/>
          <w:lang w:eastAsia="ar-SA"/>
        </w:rPr>
      </w:pPr>
      <w:r w:rsidRPr="00025EF9">
        <w:rPr>
          <w:rFonts w:ascii="Times New Roman" w:eastAsia="Times New Roman" w:hAnsi="Times New Roman" w:cs="Times New Roman"/>
          <w:b/>
          <w:color w:val="000000" w:themeColor="text1"/>
          <w:lang w:eastAsia="ar-SA"/>
        </w:rPr>
        <w:t>Część I</w:t>
      </w:r>
      <w:r w:rsidRPr="00025EF9">
        <w:rPr>
          <w:rFonts w:ascii="Times New Roman" w:eastAsia="Times New Roman" w:hAnsi="Times New Roman" w:cs="Times New Roman"/>
          <w:color w:val="000000" w:themeColor="text1"/>
          <w:lang w:eastAsia="ar-SA"/>
        </w:rPr>
        <w:t xml:space="preserve"> – Świadczenie usług opiekuńcz</w:t>
      </w:r>
      <w:r w:rsidR="00374D5E" w:rsidRPr="00025EF9">
        <w:rPr>
          <w:rFonts w:ascii="Times New Roman" w:eastAsia="Times New Roman" w:hAnsi="Times New Roman" w:cs="Times New Roman"/>
          <w:color w:val="000000" w:themeColor="text1"/>
          <w:lang w:eastAsia="ar-SA"/>
        </w:rPr>
        <w:t xml:space="preserve">ych </w:t>
      </w:r>
    </w:p>
    <w:p w:rsidR="00FB1AB1" w:rsidRPr="00FB1AB1" w:rsidRDefault="002E799C" w:rsidP="00FB1AB1">
      <w:pPr>
        <w:pStyle w:val="Akapitzlist"/>
        <w:numPr>
          <w:ilvl w:val="0"/>
          <w:numId w:val="3"/>
        </w:numPr>
        <w:suppressAutoHyphens/>
        <w:spacing w:after="0" w:line="276" w:lineRule="auto"/>
        <w:ind w:left="1418" w:hanging="425"/>
        <w:jc w:val="both"/>
        <w:rPr>
          <w:rFonts w:ascii="Times New Roman" w:eastAsia="Times New Roman" w:hAnsi="Times New Roman" w:cs="Times New Roman"/>
          <w:color w:val="000000" w:themeColor="text1"/>
          <w:lang w:eastAsia="ar-SA"/>
        </w:rPr>
      </w:pPr>
      <w:r w:rsidRPr="00025EF9">
        <w:rPr>
          <w:rFonts w:ascii="Times New Roman" w:eastAsia="Times New Roman" w:hAnsi="Times New Roman" w:cs="Times New Roman"/>
          <w:b/>
          <w:color w:val="000000" w:themeColor="text1"/>
          <w:lang w:eastAsia="ar-SA"/>
        </w:rPr>
        <w:t xml:space="preserve">Część II </w:t>
      </w:r>
      <w:r w:rsidRPr="00025EF9">
        <w:rPr>
          <w:rFonts w:ascii="Times New Roman" w:eastAsia="Times New Roman" w:hAnsi="Times New Roman" w:cs="Times New Roman"/>
          <w:color w:val="000000" w:themeColor="text1"/>
          <w:lang w:eastAsia="ar-SA"/>
        </w:rPr>
        <w:t>– Świadczenie specjalistycznych usług opie</w:t>
      </w:r>
      <w:r w:rsidR="00374D5E" w:rsidRPr="00025EF9">
        <w:rPr>
          <w:rFonts w:ascii="Times New Roman" w:eastAsia="Times New Roman" w:hAnsi="Times New Roman" w:cs="Times New Roman"/>
          <w:color w:val="000000" w:themeColor="text1"/>
          <w:lang w:eastAsia="ar-SA"/>
        </w:rPr>
        <w:t>kuńczych oraz specjalistycznych</w:t>
      </w:r>
      <w:r w:rsidR="007756BA">
        <w:rPr>
          <w:rFonts w:ascii="Times New Roman" w:eastAsia="Times New Roman" w:hAnsi="Times New Roman" w:cs="Times New Roman"/>
          <w:color w:val="000000" w:themeColor="text1"/>
          <w:lang w:eastAsia="ar-SA"/>
        </w:rPr>
        <w:br/>
        <w:t xml:space="preserve">                </w:t>
      </w:r>
      <w:r w:rsidR="00374D5E" w:rsidRPr="00025EF9">
        <w:rPr>
          <w:rFonts w:ascii="Times New Roman" w:eastAsia="Times New Roman" w:hAnsi="Times New Roman" w:cs="Times New Roman"/>
          <w:color w:val="000000" w:themeColor="text1"/>
          <w:lang w:eastAsia="ar-SA"/>
        </w:rPr>
        <w:t xml:space="preserve"> </w:t>
      </w:r>
      <w:r w:rsidRPr="00025EF9">
        <w:rPr>
          <w:rFonts w:ascii="Times New Roman" w:eastAsia="Times New Roman" w:hAnsi="Times New Roman" w:cs="Times New Roman"/>
          <w:color w:val="000000" w:themeColor="text1"/>
          <w:lang w:eastAsia="ar-SA"/>
        </w:rPr>
        <w:t>usług opiekuńczych dla osób z zaburzeniami psychicznymi.</w:t>
      </w:r>
    </w:p>
    <w:p w:rsidR="002E799C" w:rsidRPr="00025EF9" w:rsidRDefault="002E799C" w:rsidP="00536C72">
      <w:pPr>
        <w:pStyle w:val="Akapitzlist"/>
        <w:numPr>
          <w:ilvl w:val="1"/>
          <w:numId w:val="23"/>
        </w:numPr>
        <w:spacing w:after="0" w:line="276" w:lineRule="auto"/>
        <w:ind w:left="993" w:hanging="426"/>
        <w:jc w:val="both"/>
        <w:rPr>
          <w:rFonts w:ascii="Times New Roman" w:hAnsi="Times New Roman" w:cs="Times New Roman"/>
        </w:rPr>
      </w:pPr>
      <w:r w:rsidRPr="00025EF9">
        <w:rPr>
          <w:rFonts w:ascii="Times New Roman" w:hAnsi="Times New Roman" w:cs="Times New Roman"/>
          <w:b/>
        </w:rPr>
        <w:t xml:space="preserve">Część I – Świadczenie usług opiekuńczych: </w:t>
      </w:r>
    </w:p>
    <w:p w:rsidR="002E799C" w:rsidRPr="00025EF9" w:rsidRDefault="002E799C" w:rsidP="00536C72">
      <w:pPr>
        <w:pStyle w:val="Akapitzlist"/>
        <w:numPr>
          <w:ilvl w:val="2"/>
          <w:numId w:val="23"/>
        </w:numPr>
        <w:spacing w:after="0" w:line="276" w:lineRule="auto"/>
        <w:ind w:left="1843" w:hanging="708"/>
        <w:rPr>
          <w:rFonts w:ascii="Times New Roman" w:hAnsi="Times New Roman" w:cs="Times New Roman"/>
        </w:rPr>
      </w:pPr>
      <w:r w:rsidRPr="00025EF9">
        <w:rPr>
          <w:rFonts w:ascii="Times New Roman" w:hAnsi="Times New Roman" w:cs="Times New Roman"/>
        </w:rPr>
        <w:t>Świadczenie ww.  usług opiekuńczych obejmuje następujący zakres:</w:t>
      </w:r>
    </w:p>
    <w:p w:rsidR="002E799C" w:rsidRPr="00025EF9" w:rsidRDefault="002E799C" w:rsidP="00536C72">
      <w:pPr>
        <w:pStyle w:val="Akapitzlist"/>
        <w:numPr>
          <w:ilvl w:val="0"/>
          <w:numId w:val="19"/>
        </w:numPr>
        <w:spacing w:line="276" w:lineRule="auto"/>
        <w:ind w:left="1843" w:firstLine="0"/>
        <w:rPr>
          <w:rFonts w:ascii="Times New Roman" w:hAnsi="Times New Roman" w:cs="Times New Roman"/>
        </w:rPr>
      </w:pPr>
      <w:r w:rsidRPr="00025EF9">
        <w:rPr>
          <w:rFonts w:ascii="Times New Roman" w:hAnsi="Times New Roman" w:cs="Times New Roman"/>
        </w:rPr>
        <w:t>Zaspokajanie codziennych potrzeb życiowych tj.:</w:t>
      </w:r>
    </w:p>
    <w:p w:rsidR="002E799C" w:rsidRPr="00025EF9" w:rsidRDefault="002E799C" w:rsidP="005830E1">
      <w:pPr>
        <w:pStyle w:val="Akapitzlist"/>
        <w:numPr>
          <w:ilvl w:val="4"/>
          <w:numId w:val="14"/>
        </w:numPr>
        <w:spacing w:before="20" w:after="40" w:line="276" w:lineRule="auto"/>
        <w:ind w:left="2552" w:hanging="425"/>
        <w:jc w:val="both"/>
        <w:rPr>
          <w:rFonts w:ascii="Times New Roman" w:hAnsi="Times New Roman" w:cs="Times New Roman"/>
        </w:rPr>
      </w:pPr>
      <w:r w:rsidRPr="00025EF9">
        <w:rPr>
          <w:rFonts w:ascii="Times New Roman" w:hAnsi="Times New Roman" w:cs="Times New Roman"/>
        </w:rPr>
        <w:t>utrzymywanie czystości w pomieszczeniach użytkowanych przez osobę korzystającą z pomocy oraz sprzętu sanitarnego i urządzeń sanitarnych, zapewnienie bezpiecznego otoczenia do poruszania się,</w:t>
      </w:r>
    </w:p>
    <w:p w:rsidR="002E799C" w:rsidRPr="00025EF9" w:rsidRDefault="002E799C" w:rsidP="005830E1">
      <w:pPr>
        <w:pStyle w:val="Akapitzlist"/>
        <w:numPr>
          <w:ilvl w:val="4"/>
          <w:numId w:val="14"/>
        </w:numPr>
        <w:spacing w:before="20" w:after="40" w:line="276" w:lineRule="auto"/>
        <w:ind w:left="2552" w:hanging="425"/>
        <w:jc w:val="both"/>
        <w:rPr>
          <w:rFonts w:ascii="Times New Roman" w:hAnsi="Times New Roman" w:cs="Times New Roman"/>
        </w:rPr>
      </w:pPr>
      <w:r w:rsidRPr="00025EF9">
        <w:rPr>
          <w:rFonts w:ascii="Times New Roman" w:hAnsi="Times New Roman" w:cs="Times New Roman"/>
        </w:rPr>
        <w:t>utrzymywanie w czystości naczyń stołowych, kuchennych i innego sprzętu gospodarstwa domowego użytkowanego przez osobę korzystającą z usług, dbanie  o higienę żywności,</w:t>
      </w:r>
    </w:p>
    <w:p w:rsidR="002E799C" w:rsidRPr="00025EF9" w:rsidRDefault="002E799C" w:rsidP="005830E1">
      <w:pPr>
        <w:pStyle w:val="Akapitzlist"/>
        <w:numPr>
          <w:ilvl w:val="4"/>
          <w:numId w:val="14"/>
        </w:numPr>
        <w:spacing w:before="20" w:after="40" w:line="276" w:lineRule="auto"/>
        <w:ind w:left="2552" w:hanging="425"/>
        <w:jc w:val="both"/>
        <w:rPr>
          <w:rFonts w:ascii="Times New Roman" w:hAnsi="Times New Roman" w:cs="Times New Roman"/>
        </w:rPr>
      </w:pPr>
      <w:r w:rsidRPr="00025EF9">
        <w:rPr>
          <w:rFonts w:ascii="Times New Roman" w:hAnsi="Times New Roman" w:cs="Times New Roman"/>
        </w:rPr>
        <w:t>pranie bielizny osobistej i odzieży,</w:t>
      </w:r>
    </w:p>
    <w:p w:rsidR="002E799C" w:rsidRPr="00025EF9" w:rsidRDefault="002E799C" w:rsidP="005830E1">
      <w:pPr>
        <w:pStyle w:val="Akapitzlist"/>
        <w:numPr>
          <w:ilvl w:val="4"/>
          <w:numId w:val="14"/>
        </w:numPr>
        <w:spacing w:before="20" w:after="40" w:line="276" w:lineRule="auto"/>
        <w:ind w:left="2552" w:hanging="425"/>
        <w:jc w:val="both"/>
        <w:rPr>
          <w:rFonts w:ascii="Times New Roman" w:hAnsi="Times New Roman" w:cs="Times New Roman"/>
        </w:rPr>
      </w:pPr>
      <w:r w:rsidRPr="00025EF9">
        <w:rPr>
          <w:rFonts w:ascii="Times New Roman" w:hAnsi="Times New Roman" w:cs="Times New Roman"/>
        </w:rPr>
        <w:t>pranie i zmiana bielizny pościelowej (pod warunkiem posiadania pralki) lub zanoszenie bielizny do pralni,</w:t>
      </w:r>
    </w:p>
    <w:p w:rsidR="002E799C" w:rsidRPr="00025EF9" w:rsidRDefault="002E799C" w:rsidP="005830E1">
      <w:pPr>
        <w:pStyle w:val="Akapitzlist"/>
        <w:numPr>
          <w:ilvl w:val="4"/>
          <w:numId w:val="14"/>
        </w:numPr>
        <w:spacing w:before="20" w:after="40" w:line="276" w:lineRule="auto"/>
        <w:ind w:left="2552" w:hanging="425"/>
        <w:jc w:val="both"/>
        <w:rPr>
          <w:rFonts w:ascii="Times New Roman" w:hAnsi="Times New Roman" w:cs="Times New Roman"/>
        </w:rPr>
      </w:pPr>
      <w:r w:rsidRPr="00025EF9">
        <w:rPr>
          <w:rFonts w:ascii="Times New Roman" w:hAnsi="Times New Roman" w:cs="Times New Roman"/>
        </w:rPr>
        <w:t>prasowanie odzieży,</w:t>
      </w:r>
    </w:p>
    <w:p w:rsidR="002E799C" w:rsidRPr="00025EF9" w:rsidRDefault="002E799C" w:rsidP="005830E1">
      <w:pPr>
        <w:pStyle w:val="Akapitzlist"/>
        <w:numPr>
          <w:ilvl w:val="4"/>
          <w:numId w:val="14"/>
        </w:numPr>
        <w:spacing w:before="20" w:after="40" w:line="276" w:lineRule="auto"/>
        <w:ind w:left="2552" w:hanging="425"/>
        <w:jc w:val="both"/>
        <w:rPr>
          <w:rFonts w:ascii="Times New Roman" w:hAnsi="Times New Roman" w:cs="Times New Roman"/>
        </w:rPr>
      </w:pPr>
      <w:r w:rsidRPr="00025EF9">
        <w:rPr>
          <w:rFonts w:ascii="Times New Roman" w:hAnsi="Times New Roman" w:cs="Times New Roman"/>
        </w:rPr>
        <w:t>zakup podstawowych artykułów spożywczych i gospodarstwa domowego – pomoc przy sporządzaniu listy zakupów, informowanie  o cenach towarów,</w:t>
      </w:r>
    </w:p>
    <w:p w:rsidR="002E799C" w:rsidRPr="00025EF9" w:rsidRDefault="002E799C" w:rsidP="005830E1">
      <w:pPr>
        <w:pStyle w:val="Akapitzlist"/>
        <w:numPr>
          <w:ilvl w:val="4"/>
          <w:numId w:val="14"/>
        </w:numPr>
        <w:spacing w:before="20" w:after="40" w:line="276" w:lineRule="auto"/>
        <w:ind w:left="2552" w:hanging="425"/>
        <w:jc w:val="both"/>
        <w:rPr>
          <w:rFonts w:ascii="Times New Roman" w:hAnsi="Times New Roman" w:cs="Times New Roman"/>
        </w:rPr>
      </w:pPr>
      <w:r w:rsidRPr="00025EF9">
        <w:rPr>
          <w:rFonts w:ascii="Times New Roman" w:hAnsi="Times New Roman" w:cs="Times New Roman"/>
        </w:rPr>
        <w:t>przygotowanie posiłków z uwzględnieniem diet lub dostarczenie jednego gorącego posiłku z Dziennego Domu Pomocy Społecznej w Lubartowie,</w:t>
      </w:r>
    </w:p>
    <w:p w:rsidR="002E799C" w:rsidRPr="00025EF9" w:rsidRDefault="002E799C" w:rsidP="005830E1">
      <w:pPr>
        <w:pStyle w:val="Akapitzlist"/>
        <w:numPr>
          <w:ilvl w:val="4"/>
          <w:numId w:val="14"/>
        </w:numPr>
        <w:spacing w:before="20" w:after="40" w:line="276" w:lineRule="auto"/>
        <w:ind w:left="2552" w:hanging="425"/>
        <w:jc w:val="both"/>
        <w:rPr>
          <w:rFonts w:ascii="Times New Roman" w:hAnsi="Times New Roman" w:cs="Times New Roman"/>
        </w:rPr>
      </w:pPr>
      <w:r w:rsidRPr="00025EF9">
        <w:rPr>
          <w:rFonts w:ascii="Times New Roman" w:hAnsi="Times New Roman" w:cs="Times New Roman"/>
        </w:rPr>
        <w:t>pomoc przy spożywaniu posiłków,</w:t>
      </w:r>
    </w:p>
    <w:p w:rsidR="002E799C" w:rsidRPr="00025EF9" w:rsidRDefault="002E799C" w:rsidP="005830E1">
      <w:pPr>
        <w:pStyle w:val="Akapitzlist"/>
        <w:numPr>
          <w:ilvl w:val="4"/>
          <w:numId w:val="14"/>
        </w:numPr>
        <w:spacing w:before="20" w:after="40" w:line="276" w:lineRule="auto"/>
        <w:ind w:left="2552" w:hanging="425"/>
        <w:jc w:val="both"/>
        <w:rPr>
          <w:rFonts w:ascii="Times New Roman" w:hAnsi="Times New Roman" w:cs="Times New Roman"/>
        </w:rPr>
      </w:pPr>
      <w:r w:rsidRPr="00025EF9">
        <w:rPr>
          <w:rFonts w:ascii="Times New Roman" w:hAnsi="Times New Roman" w:cs="Times New Roman"/>
        </w:rPr>
        <w:t>palenie w piecu, przynoszenie węgla i wody wyłącznie do pomieszczeń użytkowanych przez korzystającego z usług,</w:t>
      </w:r>
    </w:p>
    <w:p w:rsidR="002E799C" w:rsidRPr="00025EF9" w:rsidRDefault="002E799C" w:rsidP="005830E1">
      <w:pPr>
        <w:pStyle w:val="Akapitzlist"/>
        <w:numPr>
          <w:ilvl w:val="4"/>
          <w:numId w:val="14"/>
        </w:numPr>
        <w:spacing w:before="20" w:after="40" w:line="276" w:lineRule="auto"/>
        <w:ind w:left="2552" w:hanging="425"/>
        <w:jc w:val="both"/>
        <w:rPr>
          <w:rFonts w:ascii="Times New Roman" w:hAnsi="Times New Roman" w:cs="Times New Roman"/>
        </w:rPr>
      </w:pPr>
      <w:r w:rsidRPr="00025EF9">
        <w:rPr>
          <w:rFonts w:ascii="Times New Roman" w:hAnsi="Times New Roman" w:cs="Times New Roman"/>
        </w:rPr>
        <w:t xml:space="preserve">załatwianie spraw urzędowych, opłacanie rachunków, rzetelne </w:t>
      </w:r>
      <w:r w:rsidR="00A22E12">
        <w:rPr>
          <w:rFonts w:ascii="Times New Roman" w:hAnsi="Times New Roman" w:cs="Times New Roman"/>
        </w:rPr>
        <w:t xml:space="preserve">                 </w:t>
      </w:r>
      <w:r w:rsidRPr="00025EF9">
        <w:rPr>
          <w:rFonts w:ascii="Times New Roman" w:hAnsi="Times New Roman" w:cs="Times New Roman"/>
        </w:rPr>
        <w:t>i terminowe rozliczanie się z wydatkowanych środków,</w:t>
      </w:r>
    </w:p>
    <w:p w:rsidR="002E799C" w:rsidRPr="00025EF9" w:rsidRDefault="002E799C" w:rsidP="005830E1">
      <w:pPr>
        <w:pStyle w:val="Akapitzlist"/>
        <w:numPr>
          <w:ilvl w:val="4"/>
          <w:numId w:val="14"/>
        </w:numPr>
        <w:spacing w:before="20" w:after="40" w:line="276" w:lineRule="auto"/>
        <w:ind w:left="2552" w:hanging="425"/>
        <w:jc w:val="both"/>
        <w:rPr>
          <w:rFonts w:ascii="Times New Roman" w:hAnsi="Times New Roman" w:cs="Times New Roman"/>
        </w:rPr>
      </w:pPr>
      <w:r w:rsidRPr="00025EF9">
        <w:rPr>
          <w:rFonts w:ascii="Times New Roman" w:hAnsi="Times New Roman" w:cs="Times New Roman"/>
        </w:rPr>
        <w:t>organizowanie spacerów, podtrzymywanie kontaktów ze środowiskiem,</w:t>
      </w:r>
    </w:p>
    <w:p w:rsidR="002E799C" w:rsidRPr="00025EF9" w:rsidRDefault="002E799C" w:rsidP="005830E1">
      <w:pPr>
        <w:pStyle w:val="Akapitzlist"/>
        <w:numPr>
          <w:ilvl w:val="4"/>
          <w:numId w:val="14"/>
        </w:numPr>
        <w:spacing w:before="20" w:after="40" w:line="276" w:lineRule="auto"/>
        <w:ind w:left="2552" w:hanging="425"/>
        <w:jc w:val="both"/>
        <w:rPr>
          <w:rFonts w:ascii="Times New Roman" w:hAnsi="Times New Roman" w:cs="Times New Roman"/>
        </w:rPr>
      </w:pPr>
      <w:r w:rsidRPr="00025EF9">
        <w:rPr>
          <w:rFonts w:ascii="Times New Roman" w:hAnsi="Times New Roman" w:cs="Times New Roman"/>
        </w:rPr>
        <w:lastRenderedPageBreak/>
        <w:t>pomoc przy opiece nad zwierzętami domowymi pod warunkiem, że zwierzę należy do podopiecznego będącego osobą samotną.</w:t>
      </w:r>
    </w:p>
    <w:p w:rsidR="002E799C" w:rsidRPr="00025EF9" w:rsidRDefault="002E799C" w:rsidP="00536C72">
      <w:pPr>
        <w:pStyle w:val="Akapitzlist"/>
        <w:numPr>
          <w:ilvl w:val="0"/>
          <w:numId w:val="19"/>
        </w:numPr>
        <w:spacing w:line="276" w:lineRule="auto"/>
        <w:ind w:left="2127" w:hanging="284"/>
        <w:rPr>
          <w:rFonts w:ascii="Times New Roman" w:hAnsi="Times New Roman" w:cs="Times New Roman"/>
        </w:rPr>
      </w:pPr>
      <w:r w:rsidRPr="00025EF9">
        <w:rPr>
          <w:rFonts w:ascii="Times New Roman" w:hAnsi="Times New Roman" w:cs="Times New Roman"/>
        </w:rPr>
        <w:t>Zapewnienie podstawowej opieki higieniczno-medycznej tj.:</w:t>
      </w:r>
    </w:p>
    <w:p w:rsidR="002E799C" w:rsidRPr="00025EF9" w:rsidRDefault="002E799C" w:rsidP="005830E1">
      <w:pPr>
        <w:pStyle w:val="Akapitzlist"/>
        <w:numPr>
          <w:ilvl w:val="4"/>
          <w:numId w:val="15"/>
        </w:numPr>
        <w:spacing w:before="20" w:after="40" w:line="276" w:lineRule="auto"/>
        <w:ind w:left="2410" w:hanging="283"/>
        <w:jc w:val="both"/>
        <w:rPr>
          <w:rFonts w:ascii="Times New Roman" w:hAnsi="Times New Roman" w:cs="Times New Roman"/>
        </w:rPr>
      </w:pPr>
      <w:r w:rsidRPr="00025EF9">
        <w:rPr>
          <w:rFonts w:ascii="Times New Roman" w:hAnsi="Times New Roman" w:cs="Times New Roman"/>
        </w:rPr>
        <w:t>mycie, czesanie i ubieranie z uwzględnienie</w:t>
      </w:r>
      <w:r w:rsidR="004E55D0">
        <w:rPr>
          <w:rFonts w:ascii="Times New Roman" w:hAnsi="Times New Roman" w:cs="Times New Roman"/>
        </w:rPr>
        <w:t xml:space="preserve">m problemów utrzymania higieny </w:t>
      </w:r>
      <w:r w:rsidRPr="00025EF9">
        <w:rPr>
          <w:rFonts w:ascii="Times New Roman" w:hAnsi="Times New Roman" w:cs="Times New Roman"/>
        </w:rPr>
        <w:t>w załatwianiu potrzeb fizjologicznych,</w:t>
      </w:r>
    </w:p>
    <w:p w:rsidR="002E799C" w:rsidRPr="00025EF9" w:rsidRDefault="002E799C" w:rsidP="005830E1">
      <w:pPr>
        <w:pStyle w:val="Akapitzlist"/>
        <w:numPr>
          <w:ilvl w:val="4"/>
          <w:numId w:val="15"/>
        </w:numPr>
        <w:spacing w:before="20" w:after="40" w:line="276" w:lineRule="auto"/>
        <w:ind w:left="2410" w:hanging="283"/>
        <w:jc w:val="both"/>
        <w:rPr>
          <w:rFonts w:ascii="Times New Roman" w:hAnsi="Times New Roman" w:cs="Times New Roman"/>
        </w:rPr>
      </w:pPr>
      <w:r w:rsidRPr="00025EF9">
        <w:rPr>
          <w:rFonts w:ascii="Times New Roman" w:hAnsi="Times New Roman" w:cs="Times New Roman"/>
        </w:rPr>
        <w:t>pomoc przy kąpieli,</w:t>
      </w:r>
    </w:p>
    <w:p w:rsidR="002E799C" w:rsidRPr="00025EF9" w:rsidRDefault="002E799C" w:rsidP="005830E1">
      <w:pPr>
        <w:pStyle w:val="Akapitzlist"/>
        <w:numPr>
          <w:ilvl w:val="4"/>
          <w:numId w:val="15"/>
        </w:numPr>
        <w:spacing w:before="20" w:after="40" w:line="276" w:lineRule="auto"/>
        <w:ind w:left="2410" w:hanging="283"/>
        <w:jc w:val="both"/>
        <w:rPr>
          <w:rFonts w:ascii="Times New Roman" w:hAnsi="Times New Roman" w:cs="Times New Roman"/>
        </w:rPr>
      </w:pPr>
      <w:r w:rsidRPr="00025EF9">
        <w:rPr>
          <w:rFonts w:ascii="Times New Roman" w:hAnsi="Times New Roman" w:cs="Times New Roman"/>
        </w:rPr>
        <w:t>ścielenie łóżka,</w:t>
      </w:r>
    </w:p>
    <w:p w:rsidR="002E799C" w:rsidRPr="00025EF9" w:rsidRDefault="002E799C" w:rsidP="005830E1">
      <w:pPr>
        <w:pStyle w:val="Akapitzlist"/>
        <w:numPr>
          <w:ilvl w:val="4"/>
          <w:numId w:val="15"/>
        </w:numPr>
        <w:spacing w:before="20" w:after="40" w:line="276" w:lineRule="auto"/>
        <w:ind w:left="2410" w:hanging="283"/>
        <w:jc w:val="both"/>
        <w:rPr>
          <w:rFonts w:ascii="Times New Roman" w:hAnsi="Times New Roman" w:cs="Times New Roman"/>
        </w:rPr>
      </w:pPr>
      <w:r w:rsidRPr="00025EF9">
        <w:rPr>
          <w:rFonts w:ascii="Times New Roman" w:hAnsi="Times New Roman" w:cs="Times New Roman"/>
        </w:rPr>
        <w:t>układanie chorego w łóżku, pomoc przy zmianie pozycji ciała,</w:t>
      </w:r>
    </w:p>
    <w:p w:rsidR="002E799C" w:rsidRPr="00025EF9" w:rsidRDefault="002E799C" w:rsidP="005830E1">
      <w:pPr>
        <w:pStyle w:val="Akapitzlist"/>
        <w:numPr>
          <w:ilvl w:val="4"/>
          <w:numId w:val="15"/>
        </w:numPr>
        <w:spacing w:before="20" w:after="40" w:line="276" w:lineRule="auto"/>
        <w:ind w:left="2410" w:hanging="283"/>
        <w:jc w:val="both"/>
        <w:rPr>
          <w:rFonts w:ascii="Times New Roman" w:hAnsi="Times New Roman" w:cs="Times New Roman"/>
        </w:rPr>
      </w:pPr>
      <w:r w:rsidRPr="00025EF9">
        <w:rPr>
          <w:rFonts w:ascii="Times New Roman" w:hAnsi="Times New Roman" w:cs="Times New Roman"/>
        </w:rPr>
        <w:t>zapobieganie powstawaniu odleżyn,</w:t>
      </w:r>
    </w:p>
    <w:p w:rsidR="002E799C" w:rsidRPr="00025EF9" w:rsidRDefault="002E799C" w:rsidP="005830E1">
      <w:pPr>
        <w:pStyle w:val="Akapitzlist"/>
        <w:numPr>
          <w:ilvl w:val="4"/>
          <w:numId w:val="15"/>
        </w:numPr>
        <w:spacing w:before="20" w:after="40" w:line="276" w:lineRule="auto"/>
        <w:ind w:left="2410" w:hanging="283"/>
        <w:jc w:val="both"/>
        <w:rPr>
          <w:rFonts w:ascii="Times New Roman" w:hAnsi="Times New Roman" w:cs="Times New Roman"/>
        </w:rPr>
      </w:pPr>
      <w:r w:rsidRPr="00025EF9">
        <w:rPr>
          <w:rFonts w:ascii="Times New Roman" w:hAnsi="Times New Roman" w:cs="Times New Roman"/>
        </w:rPr>
        <w:t>pielęgnacja zalecona przez lekarza (podawanie leków, smarowanie, okłady),</w:t>
      </w:r>
    </w:p>
    <w:p w:rsidR="002E799C" w:rsidRPr="00025EF9" w:rsidRDefault="002E799C" w:rsidP="005830E1">
      <w:pPr>
        <w:pStyle w:val="Akapitzlist"/>
        <w:numPr>
          <w:ilvl w:val="4"/>
          <w:numId w:val="15"/>
        </w:numPr>
        <w:spacing w:before="20" w:after="40" w:line="276" w:lineRule="auto"/>
        <w:ind w:left="2410" w:hanging="283"/>
        <w:jc w:val="both"/>
        <w:rPr>
          <w:rFonts w:ascii="Times New Roman" w:hAnsi="Times New Roman" w:cs="Times New Roman"/>
        </w:rPr>
      </w:pPr>
      <w:r w:rsidRPr="00025EF9">
        <w:rPr>
          <w:rFonts w:ascii="Times New Roman" w:hAnsi="Times New Roman" w:cs="Times New Roman"/>
        </w:rPr>
        <w:t>zamawianie wizyt lekarskich, kontakt z lekarzem w sprawach dotyczących zdrowia klienta, realizowanie recept,</w:t>
      </w:r>
    </w:p>
    <w:p w:rsidR="002E799C" w:rsidRPr="00025EF9" w:rsidRDefault="002E799C" w:rsidP="005830E1">
      <w:pPr>
        <w:pStyle w:val="Akapitzlist"/>
        <w:numPr>
          <w:ilvl w:val="4"/>
          <w:numId w:val="15"/>
        </w:numPr>
        <w:spacing w:after="0" w:line="276" w:lineRule="auto"/>
        <w:ind w:left="2410" w:hanging="283"/>
        <w:jc w:val="both"/>
        <w:rPr>
          <w:rFonts w:ascii="Times New Roman" w:hAnsi="Times New Roman" w:cs="Times New Roman"/>
        </w:rPr>
      </w:pPr>
      <w:r w:rsidRPr="00025EF9">
        <w:rPr>
          <w:rFonts w:ascii="Times New Roman" w:hAnsi="Times New Roman" w:cs="Times New Roman"/>
        </w:rPr>
        <w:t>w uzasadnionych przypadkach towarzyszenie podopiecznemu w drodze do i ze szpitala oraz innych placówek służby zdrowia.</w:t>
      </w:r>
    </w:p>
    <w:p w:rsidR="002E799C" w:rsidRPr="00025EF9" w:rsidRDefault="002E799C" w:rsidP="00536C72">
      <w:pPr>
        <w:pStyle w:val="Akapitzlist"/>
        <w:numPr>
          <w:ilvl w:val="2"/>
          <w:numId w:val="23"/>
        </w:numPr>
        <w:spacing w:before="20" w:after="40" w:line="252" w:lineRule="auto"/>
        <w:ind w:left="1560" w:hanging="709"/>
        <w:jc w:val="both"/>
        <w:rPr>
          <w:rFonts w:ascii="Times New Roman" w:hAnsi="Times New Roman" w:cs="Times New Roman"/>
        </w:rPr>
      </w:pPr>
      <w:r w:rsidRPr="00025EF9">
        <w:rPr>
          <w:rFonts w:ascii="Times New Roman" w:hAnsi="Times New Roman" w:cs="Times New Roman"/>
        </w:rPr>
        <w:t xml:space="preserve">Szacowana ilość godzin usług opiekuńczych w okresie wykonywania zamówienia wynosi </w:t>
      </w:r>
      <w:r w:rsidRPr="00025EF9">
        <w:rPr>
          <w:rFonts w:ascii="Times New Roman" w:hAnsi="Times New Roman" w:cs="Times New Roman"/>
          <w:b/>
        </w:rPr>
        <w:t xml:space="preserve"> </w:t>
      </w:r>
      <w:r w:rsidR="001E4DED" w:rsidRPr="00025EF9">
        <w:rPr>
          <w:rFonts w:ascii="Times New Roman" w:hAnsi="Times New Roman" w:cs="Times New Roman"/>
          <w:b/>
          <w:u w:val="single"/>
        </w:rPr>
        <w:t>20 299</w:t>
      </w:r>
      <w:r w:rsidRPr="00025EF9">
        <w:rPr>
          <w:rFonts w:ascii="Times New Roman" w:hAnsi="Times New Roman" w:cs="Times New Roman"/>
          <w:b/>
          <w:u w:val="single"/>
        </w:rPr>
        <w:t xml:space="preserve"> godzin, z opcją zwiększenia maksymalnie </w:t>
      </w:r>
      <w:r w:rsidR="001E4DED" w:rsidRPr="00025EF9">
        <w:rPr>
          <w:rFonts w:ascii="Times New Roman" w:hAnsi="Times New Roman" w:cs="Times New Roman"/>
          <w:b/>
          <w:u w:val="single"/>
        </w:rPr>
        <w:t>o 3565</w:t>
      </w:r>
      <w:r w:rsidRPr="00025EF9">
        <w:rPr>
          <w:rFonts w:ascii="Times New Roman" w:hAnsi="Times New Roman" w:cs="Times New Roman"/>
          <w:b/>
          <w:u w:val="single"/>
        </w:rPr>
        <w:t xml:space="preserve"> godzin</w:t>
      </w:r>
      <w:r w:rsidRPr="00025EF9">
        <w:rPr>
          <w:rFonts w:ascii="Times New Roman" w:hAnsi="Times New Roman" w:cs="Times New Roman"/>
          <w:b/>
        </w:rPr>
        <w:t xml:space="preserve"> </w:t>
      </w:r>
      <w:r w:rsidRPr="00025EF9">
        <w:rPr>
          <w:rFonts w:ascii="Times New Roman" w:hAnsi="Times New Roman" w:cs="Times New Roman"/>
        </w:rPr>
        <w:t xml:space="preserve">przy czym szacowana ilość osób objętych usługami to </w:t>
      </w:r>
      <w:r w:rsidRPr="00025EF9">
        <w:rPr>
          <w:rFonts w:ascii="Times New Roman" w:hAnsi="Times New Roman" w:cs="Times New Roman"/>
          <w:b/>
        </w:rPr>
        <w:t>75 osób.</w:t>
      </w:r>
      <w:r w:rsidRPr="00025EF9">
        <w:rPr>
          <w:rFonts w:ascii="Times New Roman" w:hAnsi="Times New Roman" w:cs="Times New Roman"/>
        </w:rPr>
        <w:t xml:space="preserve"> </w:t>
      </w:r>
    </w:p>
    <w:p w:rsidR="002E799C" w:rsidRPr="00FB1AB1" w:rsidRDefault="002E799C" w:rsidP="00FB1AB1">
      <w:pPr>
        <w:pStyle w:val="Akapitzlist"/>
        <w:numPr>
          <w:ilvl w:val="2"/>
          <w:numId w:val="23"/>
        </w:numPr>
        <w:spacing w:before="20" w:after="40" w:line="252" w:lineRule="auto"/>
        <w:ind w:left="1560" w:hanging="709"/>
        <w:jc w:val="both"/>
        <w:rPr>
          <w:rFonts w:ascii="Times New Roman" w:hAnsi="Times New Roman" w:cs="Times New Roman"/>
        </w:rPr>
      </w:pPr>
      <w:r w:rsidRPr="00025EF9">
        <w:rPr>
          <w:rFonts w:ascii="Times New Roman" w:hAnsi="Times New Roman" w:cs="Times New Roman"/>
        </w:rPr>
        <w:t>Usługi opiekuńcze mogą być świadczone przez osoby posiadające co najmniej przeszkolenie w zakresie usług opiekuńczych.</w:t>
      </w:r>
    </w:p>
    <w:p w:rsidR="002E799C" w:rsidRPr="00FB1AB1" w:rsidRDefault="002E799C" w:rsidP="00FB1AB1">
      <w:pPr>
        <w:pStyle w:val="Akapitzlist"/>
        <w:numPr>
          <w:ilvl w:val="1"/>
          <w:numId w:val="23"/>
        </w:numPr>
        <w:spacing w:before="20" w:after="40" w:line="252" w:lineRule="auto"/>
        <w:ind w:left="709" w:hanging="425"/>
        <w:jc w:val="both"/>
        <w:rPr>
          <w:rFonts w:ascii="Times New Roman" w:hAnsi="Times New Roman" w:cs="Times New Roman"/>
          <w:b/>
        </w:rPr>
      </w:pPr>
      <w:r w:rsidRPr="00025EF9">
        <w:rPr>
          <w:rFonts w:ascii="Times New Roman" w:hAnsi="Times New Roman" w:cs="Times New Roman"/>
          <w:b/>
        </w:rPr>
        <w:t>Część II –  Świadczenie specjalistycznych usług opiekuńczych oraz specjalistycznych usług opiekuńczych dla osób z zaburzeniami psychicznymi.</w:t>
      </w:r>
    </w:p>
    <w:p w:rsidR="002E799C" w:rsidRPr="00025EF9" w:rsidRDefault="002E799C" w:rsidP="00536C72">
      <w:pPr>
        <w:pStyle w:val="Akapitzlist"/>
        <w:numPr>
          <w:ilvl w:val="2"/>
          <w:numId w:val="23"/>
        </w:numPr>
        <w:ind w:left="1276" w:hanging="567"/>
        <w:jc w:val="both"/>
        <w:rPr>
          <w:rFonts w:ascii="Times New Roman" w:hAnsi="Times New Roman" w:cs="Times New Roman"/>
        </w:rPr>
      </w:pPr>
      <w:r w:rsidRPr="00025EF9">
        <w:rPr>
          <w:rFonts w:ascii="Times New Roman" w:hAnsi="Times New Roman" w:cs="Times New Roman"/>
          <w:b/>
        </w:rPr>
        <w:t xml:space="preserve"> </w:t>
      </w:r>
      <w:r w:rsidRPr="00025EF9">
        <w:rPr>
          <w:rFonts w:ascii="Times New Roman" w:hAnsi="Times New Roman" w:cs="Times New Roman"/>
        </w:rPr>
        <w:t>W odniesieniu do specjalistycznych usług opiekuńczych oraz specjalistycznych usług dla os</w:t>
      </w:r>
      <w:r w:rsidR="004E55D0">
        <w:rPr>
          <w:rFonts w:ascii="Times New Roman" w:hAnsi="Times New Roman" w:cs="Times New Roman"/>
        </w:rPr>
        <w:t xml:space="preserve">ób z zaburzeniami psychicznymi </w:t>
      </w:r>
      <w:r w:rsidRPr="00025EF9">
        <w:rPr>
          <w:rFonts w:ascii="Times New Roman" w:hAnsi="Times New Roman" w:cs="Times New Roman"/>
        </w:rPr>
        <w:t>zakres usług opiekuńczych określa rozporządzenie Ministra Polityki Społecznej z dnia 22 września 2005 r. w sprawie specjalistycznych usług opiekuńczych (Dz. U. z 2005 r., nr 189, poz. 1598) i obejmują one w szczególności:</w:t>
      </w:r>
    </w:p>
    <w:p w:rsidR="002E799C" w:rsidRPr="00025EF9" w:rsidRDefault="002E799C" w:rsidP="004E55D0">
      <w:pPr>
        <w:pStyle w:val="Akapitzlist"/>
        <w:numPr>
          <w:ilvl w:val="3"/>
          <w:numId w:val="4"/>
        </w:numPr>
        <w:spacing w:before="20" w:after="40" w:line="252" w:lineRule="auto"/>
        <w:ind w:left="1276" w:hanging="425"/>
        <w:jc w:val="both"/>
        <w:rPr>
          <w:rFonts w:ascii="Times New Roman" w:hAnsi="Times New Roman" w:cs="Times New Roman"/>
        </w:rPr>
      </w:pPr>
      <w:r w:rsidRPr="00025EF9">
        <w:rPr>
          <w:rFonts w:ascii="Times New Roman" w:hAnsi="Times New Roman" w:cs="Times New Roman"/>
        </w:rPr>
        <w:t>Uczenie i rozwijanie umiejętności niezbędnych do samodzielnego życia, w tym zwłaszcza:</w:t>
      </w:r>
    </w:p>
    <w:p w:rsidR="002E799C" w:rsidRPr="00025EF9" w:rsidRDefault="00BB4DD4" w:rsidP="004E55D0">
      <w:pPr>
        <w:pStyle w:val="Akapitzlist"/>
        <w:numPr>
          <w:ilvl w:val="1"/>
          <w:numId w:val="2"/>
        </w:numPr>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K</w:t>
      </w:r>
      <w:r w:rsidR="002E799C" w:rsidRPr="00025EF9">
        <w:rPr>
          <w:rFonts w:ascii="Times New Roman" w:hAnsi="Times New Roman" w:cs="Times New Roman"/>
        </w:rPr>
        <w:t xml:space="preserve">ształtowanie umiejętności zaspokajania podstawowych potrzeb życiowych </w:t>
      </w:r>
      <w:r w:rsidR="002E799C" w:rsidRPr="00025EF9">
        <w:rPr>
          <w:rFonts w:ascii="Times New Roman" w:hAnsi="Times New Roman" w:cs="Times New Roman"/>
        </w:rPr>
        <w:br/>
        <w:t xml:space="preserve">i umiejętności społecznego funkcjonowania, motywowanie do aktywności, leczenia i rehabilitacji, prowadzenie treningów umiejętności samoobsługi </w:t>
      </w:r>
      <w:r w:rsidRPr="00025EF9">
        <w:rPr>
          <w:rFonts w:ascii="Times New Roman" w:hAnsi="Times New Roman" w:cs="Times New Roman"/>
        </w:rPr>
        <w:br/>
      </w:r>
      <w:r w:rsidR="002E799C" w:rsidRPr="00025EF9">
        <w:rPr>
          <w:rFonts w:ascii="Times New Roman" w:hAnsi="Times New Roman" w:cs="Times New Roman"/>
        </w:rPr>
        <w:t xml:space="preserve">i umiejętności społecznych oraz wspieranie, także w formie asystowania </w:t>
      </w:r>
      <w:r w:rsidRPr="00025EF9">
        <w:rPr>
          <w:rFonts w:ascii="Times New Roman" w:hAnsi="Times New Roman" w:cs="Times New Roman"/>
        </w:rPr>
        <w:br/>
      </w:r>
      <w:r w:rsidR="002E799C" w:rsidRPr="00025EF9">
        <w:rPr>
          <w:rFonts w:ascii="Times New Roman" w:hAnsi="Times New Roman" w:cs="Times New Roman"/>
        </w:rPr>
        <w:t>w codziennych czynnościach życiowych, w szczególności takich jak:</w:t>
      </w:r>
    </w:p>
    <w:p w:rsidR="002E799C" w:rsidRPr="00025EF9" w:rsidRDefault="002E799C" w:rsidP="004E55D0">
      <w:pPr>
        <w:pStyle w:val="Akapitzlist"/>
        <w:numPr>
          <w:ilvl w:val="0"/>
          <w:numId w:val="8"/>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 xml:space="preserve">samoobsługa, zwłaszcza wykonywanie czynności gospodarczych </w:t>
      </w:r>
      <w:r w:rsidR="00BB4DD4" w:rsidRPr="00025EF9">
        <w:rPr>
          <w:rFonts w:ascii="Times New Roman" w:hAnsi="Times New Roman" w:cs="Times New Roman"/>
        </w:rPr>
        <w:br/>
      </w:r>
      <w:r w:rsidRPr="00025EF9">
        <w:rPr>
          <w:rFonts w:ascii="Times New Roman" w:hAnsi="Times New Roman" w:cs="Times New Roman"/>
        </w:rPr>
        <w:t>i porządkowych, w tym umiejętność utrzymania i prowadzenia domu,</w:t>
      </w:r>
    </w:p>
    <w:p w:rsidR="002E799C" w:rsidRPr="00025EF9" w:rsidRDefault="002E799C" w:rsidP="004E55D0">
      <w:pPr>
        <w:pStyle w:val="Akapitzlist"/>
        <w:numPr>
          <w:ilvl w:val="0"/>
          <w:numId w:val="8"/>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dbałość o higienę i wygląd,</w:t>
      </w:r>
    </w:p>
    <w:p w:rsidR="002E799C" w:rsidRPr="00025EF9" w:rsidRDefault="002E799C" w:rsidP="004E55D0">
      <w:pPr>
        <w:pStyle w:val="Akapitzlist"/>
        <w:numPr>
          <w:ilvl w:val="0"/>
          <w:numId w:val="8"/>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utrzymywanie kontaktów z domownikami, rówieśnikami, w miejscu nauki</w:t>
      </w:r>
      <w:r w:rsidR="00B81E9E">
        <w:rPr>
          <w:rFonts w:ascii="Times New Roman" w:hAnsi="Times New Roman" w:cs="Times New Roman"/>
        </w:rPr>
        <w:t xml:space="preserve">   </w:t>
      </w:r>
      <w:r w:rsidRPr="00025EF9">
        <w:rPr>
          <w:rFonts w:ascii="Times New Roman" w:hAnsi="Times New Roman" w:cs="Times New Roman"/>
        </w:rPr>
        <w:t xml:space="preserve"> </w:t>
      </w:r>
      <w:r w:rsidR="004E55D0">
        <w:rPr>
          <w:rFonts w:ascii="Times New Roman" w:hAnsi="Times New Roman" w:cs="Times New Roman"/>
        </w:rPr>
        <w:t xml:space="preserve">       </w:t>
      </w:r>
      <w:r w:rsidRPr="00025EF9">
        <w:rPr>
          <w:rFonts w:ascii="Times New Roman" w:hAnsi="Times New Roman" w:cs="Times New Roman"/>
        </w:rPr>
        <w:t>i pracy oraz ze społecznością lokalną,</w:t>
      </w:r>
    </w:p>
    <w:p w:rsidR="002E799C" w:rsidRPr="00025EF9" w:rsidRDefault="002E799C" w:rsidP="004E55D0">
      <w:pPr>
        <w:pStyle w:val="Akapitzlist"/>
        <w:numPr>
          <w:ilvl w:val="0"/>
          <w:numId w:val="8"/>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wspólne organizowanie i spędzanie czasu wolnego,</w:t>
      </w:r>
    </w:p>
    <w:p w:rsidR="002E799C" w:rsidRPr="00025EF9" w:rsidRDefault="002E799C" w:rsidP="004E55D0">
      <w:pPr>
        <w:pStyle w:val="Akapitzlist"/>
        <w:numPr>
          <w:ilvl w:val="0"/>
          <w:numId w:val="8"/>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korzyst</w:t>
      </w:r>
      <w:r w:rsidR="004E55D0">
        <w:rPr>
          <w:rFonts w:ascii="Times New Roman" w:hAnsi="Times New Roman" w:cs="Times New Roman"/>
        </w:rPr>
        <w:t>anie z usług różnych instytucji;</w:t>
      </w:r>
    </w:p>
    <w:p w:rsidR="002E799C" w:rsidRPr="00025EF9" w:rsidRDefault="002E799C" w:rsidP="004E55D0">
      <w:pPr>
        <w:pStyle w:val="Akapitzlist"/>
        <w:numPr>
          <w:ilvl w:val="1"/>
          <w:numId w:val="2"/>
        </w:numPr>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Interwencje i pomoc w życiu w rodzinie, w tym:</w:t>
      </w:r>
    </w:p>
    <w:p w:rsidR="002E799C" w:rsidRPr="00025EF9" w:rsidRDefault="002E799C" w:rsidP="004E55D0">
      <w:pPr>
        <w:pStyle w:val="Akapitzlist"/>
        <w:numPr>
          <w:ilvl w:val="0"/>
          <w:numId w:val="27"/>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pomoc w radzeniu sobie w sytuacjach kryzysowych - poradnictwo specjalistyczne, interwencje kryzysowe, wsparcie psychologiczne, rozmowy terapeutyczne,</w:t>
      </w:r>
    </w:p>
    <w:p w:rsidR="002E799C" w:rsidRPr="00025EF9" w:rsidRDefault="002E799C" w:rsidP="004E55D0">
      <w:pPr>
        <w:pStyle w:val="Akapitzlist"/>
        <w:numPr>
          <w:ilvl w:val="0"/>
          <w:numId w:val="27"/>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ułatwienie dostępu do edukacji i kultury,</w:t>
      </w:r>
    </w:p>
    <w:p w:rsidR="002E799C" w:rsidRPr="00025EF9" w:rsidRDefault="002E799C" w:rsidP="004E55D0">
      <w:pPr>
        <w:pStyle w:val="Akapitzlist"/>
        <w:numPr>
          <w:ilvl w:val="0"/>
          <w:numId w:val="27"/>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doradztwo, koordynacja działań innych służb na rzecz rodziny, której członkiem jest osoba uzyskująca pomoc w formie specjalistycznych usług,</w:t>
      </w:r>
    </w:p>
    <w:p w:rsidR="002E799C" w:rsidRPr="00025EF9" w:rsidRDefault="002E799C" w:rsidP="004E55D0">
      <w:pPr>
        <w:pStyle w:val="Akapitzlist"/>
        <w:numPr>
          <w:ilvl w:val="0"/>
          <w:numId w:val="27"/>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kształtowanie pozytywnych relacji osoby wspieranej z osobami bliskimi,</w:t>
      </w:r>
    </w:p>
    <w:p w:rsidR="002E799C" w:rsidRPr="00025EF9" w:rsidRDefault="002E799C" w:rsidP="004E55D0">
      <w:pPr>
        <w:pStyle w:val="Akapitzlist"/>
        <w:numPr>
          <w:ilvl w:val="0"/>
          <w:numId w:val="27"/>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współpraca z rodziną - kształtowanie odpowiednich postaw wobec osoby chorującej, niepełnosprawnej,</w:t>
      </w:r>
    </w:p>
    <w:p w:rsidR="002E799C" w:rsidRPr="00025EF9" w:rsidRDefault="002E799C" w:rsidP="004E55D0">
      <w:pPr>
        <w:pStyle w:val="Akapitzlist"/>
        <w:numPr>
          <w:ilvl w:val="1"/>
          <w:numId w:val="2"/>
        </w:numPr>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lastRenderedPageBreak/>
        <w:t>Pomoc w załatwianiu spraw urzędowych, w tym:</w:t>
      </w:r>
    </w:p>
    <w:p w:rsidR="002E799C" w:rsidRPr="00025EF9" w:rsidRDefault="002E799C" w:rsidP="004E55D0">
      <w:pPr>
        <w:pStyle w:val="Akapitzlist"/>
        <w:numPr>
          <w:ilvl w:val="0"/>
          <w:numId w:val="5"/>
        </w:numPr>
        <w:tabs>
          <w:tab w:val="left" w:pos="1843"/>
        </w:tabs>
        <w:spacing w:before="20" w:after="40" w:line="252" w:lineRule="auto"/>
        <w:ind w:left="2268" w:hanging="708"/>
        <w:jc w:val="both"/>
        <w:rPr>
          <w:rFonts w:ascii="Times New Roman" w:hAnsi="Times New Roman" w:cs="Times New Roman"/>
        </w:rPr>
      </w:pPr>
      <w:r w:rsidRPr="00025EF9">
        <w:rPr>
          <w:rFonts w:ascii="Times New Roman" w:hAnsi="Times New Roman" w:cs="Times New Roman"/>
        </w:rPr>
        <w:t>w uzyskaniu świadczeń socjalnych, emerytalno-rentowych,</w:t>
      </w:r>
    </w:p>
    <w:p w:rsidR="002E799C" w:rsidRPr="00025EF9" w:rsidRDefault="002E799C" w:rsidP="004E55D0">
      <w:pPr>
        <w:pStyle w:val="Akapitzlist"/>
        <w:numPr>
          <w:ilvl w:val="0"/>
          <w:numId w:val="5"/>
        </w:numPr>
        <w:tabs>
          <w:tab w:val="left" w:pos="1843"/>
        </w:tabs>
        <w:spacing w:before="20" w:after="40" w:line="252" w:lineRule="auto"/>
        <w:ind w:left="2268" w:hanging="708"/>
        <w:jc w:val="both"/>
        <w:rPr>
          <w:rFonts w:ascii="Times New Roman" w:hAnsi="Times New Roman" w:cs="Times New Roman"/>
        </w:rPr>
      </w:pPr>
      <w:r w:rsidRPr="00025EF9">
        <w:rPr>
          <w:rFonts w:ascii="Times New Roman" w:hAnsi="Times New Roman" w:cs="Times New Roman"/>
        </w:rPr>
        <w:t>w wypełnieniu dokumentów urzędowych,</w:t>
      </w:r>
    </w:p>
    <w:p w:rsidR="002E799C" w:rsidRPr="00025EF9" w:rsidRDefault="002E799C" w:rsidP="004E55D0">
      <w:pPr>
        <w:pStyle w:val="Akapitzlist"/>
        <w:numPr>
          <w:ilvl w:val="1"/>
          <w:numId w:val="2"/>
        </w:numPr>
        <w:tabs>
          <w:tab w:val="left" w:pos="1560"/>
        </w:tabs>
        <w:spacing w:before="20" w:after="40" w:line="252" w:lineRule="auto"/>
        <w:ind w:left="1418" w:hanging="142"/>
        <w:jc w:val="both"/>
        <w:rPr>
          <w:rFonts w:ascii="Times New Roman" w:hAnsi="Times New Roman" w:cs="Times New Roman"/>
        </w:rPr>
      </w:pPr>
      <w:r w:rsidRPr="00025EF9">
        <w:rPr>
          <w:rFonts w:ascii="Times New Roman" w:hAnsi="Times New Roman" w:cs="Times New Roman"/>
        </w:rPr>
        <w:t>Wspieranie i pomoc w uzyskaniu zatrudnienia, w tym zwłaszcza:</w:t>
      </w:r>
    </w:p>
    <w:p w:rsidR="002E799C" w:rsidRPr="00025EF9" w:rsidRDefault="002E799C" w:rsidP="004E55D0">
      <w:pPr>
        <w:pStyle w:val="Akapitzlist"/>
        <w:numPr>
          <w:ilvl w:val="0"/>
          <w:numId w:val="6"/>
        </w:numPr>
        <w:tabs>
          <w:tab w:val="left" w:pos="1701"/>
        </w:tabs>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w szukaniu informacji o pracy, pomoc w znalezieniu zatrudnienia lub alternatywnego zajęcia, w szczególności uczestnictwo w zajęciach warsztatów terapii zajęciowej, zakładach aktywności zawodowej, środowiskowych domach samopomocy, centrach i klubach integracji społecznej, klubach pracy,</w:t>
      </w:r>
    </w:p>
    <w:p w:rsidR="002E799C" w:rsidRPr="00025EF9" w:rsidRDefault="002E799C" w:rsidP="004E55D0">
      <w:pPr>
        <w:pStyle w:val="Akapitzlist"/>
        <w:numPr>
          <w:ilvl w:val="0"/>
          <w:numId w:val="6"/>
        </w:numPr>
        <w:tabs>
          <w:tab w:val="left" w:pos="1701"/>
        </w:tabs>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w kompletowaniu dokumentów potrzebnych do zatrudnienia,</w:t>
      </w:r>
    </w:p>
    <w:p w:rsidR="002E799C" w:rsidRPr="00025EF9" w:rsidRDefault="002E799C" w:rsidP="004E55D0">
      <w:pPr>
        <w:pStyle w:val="Akapitzlist"/>
        <w:numPr>
          <w:ilvl w:val="0"/>
          <w:numId w:val="6"/>
        </w:numPr>
        <w:tabs>
          <w:tab w:val="left" w:pos="1701"/>
        </w:tabs>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 xml:space="preserve">w przygotowaniu do rozmowy z pracodawcą, wspieranie i asystowanie </w:t>
      </w:r>
      <w:r w:rsidR="00B81E9E">
        <w:rPr>
          <w:rFonts w:ascii="Times New Roman" w:hAnsi="Times New Roman" w:cs="Times New Roman"/>
        </w:rPr>
        <w:t xml:space="preserve">                 </w:t>
      </w:r>
      <w:r w:rsidRPr="00025EF9">
        <w:rPr>
          <w:rFonts w:ascii="Times New Roman" w:hAnsi="Times New Roman" w:cs="Times New Roman"/>
        </w:rPr>
        <w:t>w kontaktach z pracodawcą,</w:t>
      </w:r>
    </w:p>
    <w:p w:rsidR="002E799C" w:rsidRPr="00025EF9" w:rsidRDefault="002E799C" w:rsidP="004E55D0">
      <w:pPr>
        <w:pStyle w:val="Akapitzlist"/>
        <w:numPr>
          <w:ilvl w:val="0"/>
          <w:numId w:val="6"/>
        </w:numPr>
        <w:tabs>
          <w:tab w:val="left" w:pos="1701"/>
        </w:tabs>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w rozwiązywaniu problemów psychicznych wynikających z pracy lub jej braku,</w:t>
      </w:r>
    </w:p>
    <w:p w:rsidR="002E799C" w:rsidRPr="00025EF9" w:rsidRDefault="002E799C" w:rsidP="004E55D0">
      <w:pPr>
        <w:pStyle w:val="Akapitzlist"/>
        <w:numPr>
          <w:ilvl w:val="1"/>
          <w:numId w:val="2"/>
        </w:numPr>
        <w:tabs>
          <w:tab w:val="left" w:pos="1560"/>
        </w:tabs>
        <w:spacing w:before="20" w:after="40" w:line="252" w:lineRule="auto"/>
        <w:ind w:left="1418" w:hanging="142"/>
        <w:jc w:val="both"/>
        <w:rPr>
          <w:rFonts w:ascii="Times New Roman" w:hAnsi="Times New Roman" w:cs="Times New Roman"/>
        </w:rPr>
      </w:pPr>
      <w:r w:rsidRPr="00025EF9">
        <w:rPr>
          <w:rFonts w:ascii="Times New Roman" w:hAnsi="Times New Roman" w:cs="Times New Roman"/>
        </w:rPr>
        <w:t>Pomoc w gospodarowaniu pieniędzmi, w tym:</w:t>
      </w:r>
    </w:p>
    <w:p w:rsidR="002E799C" w:rsidRPr="00025EF9" w:rsidRDefault="002E799C" w:rsidP="004E55D0">
      <w:pPr>
        <w:pStyle w:val="Akapitzlist"/>
        <w:numPr>
          <w:ilvl w:val="0"/>
          <w:numId w:val="7"/>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nauka planowania budżetu, asystowanie przy ponoszeniu wydatków,</w:t>
      </w:r>
    </w:p>
    <w:p w:rsidR="002E799C" w:rsidRPr="00025EF9" w:rsidRDefault="002E799C" w:rsidP="004E55D0">
      <w:pPr>
        <w:pStyle w:val="Akapitzlist"/>
        <w:numPr>
          <w:ilvl w:val="0"/>
          <w:numId w:val="7"/>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pomoc w uzyskaniu ulg w opłatach,</w:t>
      </w:r>
    </w:p>
    <w:p w:rsidR="002E799C" w:rsidRPr="00025EF9" w:rsidRDefault="002E799C" w:rsidP="004E55D0">
      <w:pPr>
        <w:pStyle w:val="Akapitzlist"/>
        <w:numPr>
          <w:ilvl w:val="0"/>
          <w:numId w:val="7"/>
        </w:numPr>
        <w:spacing w:before="20" w:after="40" w:line="252" w:lineRule="auto"/>
        <w:ind w:left="1843" w:hanging="283"/>
        <w:jc w:val="both"/>
        <w:rPr>
          <w:rFonts w:ascii="Times New Roman" w:hAnsi="Times New Roman" w:cs="Times New Roman"/>
        </w:rPr>
      </w:pPr>
      <w:r w:rsidRPr="00025EF9">
        <w:rPr>
          <w:rFonts w:ascii="Times New Roman" w:hAnsi="Times New Roman" w:cs="Times New Roman"/>
        </w:rPr>
        <w:t>zwiększanie umiejętności gospodarowania własnym budżetem oraz usamodzielnianie finansowe;</w:t>
      </w:r>
    </w:p>
    <w:p w:rsidR="002E799C" w:rsidRPr="00025EF9" w:rsidRDefault="002E799C" w:rsidP="004E55D0">
      <w:pPr>
        <w:pStyle w:val="Akapitzlist"/>
        <w:numPr>
          <w:ilvl w:val="0"/>
          <w:numId w:val="9"/>
        </w:numPr>
        <w:spacing w:before="20" w:after="40" w:line="252" w:lineRule="auto"/>
        <w:ind w:left="1134" w:hanging="141"/>
        <w:jc w:val="both"/>
        <w:rPr>
          <w:rFonts w:ascii="Times New Roman" w:hAnsi="Times New Roman" w:cs="Times New Roman"/>
        </w:rPr>
      </w:pPr>
      <w:r w:rsidRPr="00025EF9">
        <w:rPr>
          <w:rFonts w:ascii="Times New Roman" w:hAnsi="Times New Roman" w:cs="Times New Roman"/>
        </w:rPr>
        <w:t>Pielęgnacja - jako wspieranie procesu leczenia, w tym:</w:t>
      </w:r>
    </w:p>
    <w:p w:rsidR="002E799C" w:rsidRPr="00025EF9" w:rsidRDefault="002E799C" w:rsidP="004E55D0">
      <w:pPr>
        <w:pStyle w:val="Akapitzlist"/>
        <w:numPr>
          <w:ilvl w:val="0"/>
          <w:numId w:val="10"/>
        </w:numPr>
        <w:tabs>
          <w:tab w:val="left" w:pos="1560"/>
        </w:tabs>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pomoc w dostępie do świadczeń zdrowotnych,</w:t>
      </w:r>
    </w:p>
    <w:p w:rsidR="002E799C" w:rsidRPr="00025EF9" w:rsidRDefault="002E799C" w:rsidP="004E55D0">
      <w:pPr>
        <w:pStyle w:val="Akapitzlist"/>
        <w:numPr>
          <w:ilvl w:val="0"/>
          <w:numId w:val="10"/>
        </w:numPr>
        <w:tabs>
          <w:tab w:val="left" w:pos="1560"/>
        </w:tabs>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uzgadnianie i pilnowanie terminów wizyt lekarskich, badań diagnostycznych,</w:t>
      </w:r>
    </w:p>
    <w:p w:rsidR="002E799C" w:rsidRPr="00025EF9" w:rsidRDefault="002E799C" w:rsidP="004E55D0">
      <w:pPr>
        <w:pStyle w:val="Akapitzlist"/>
        <w:numPr>
          <w:ilvl w:val="0"/>
          <w:numId w:val="10"/>
        </w:numPr>
        <w:tabs>
          <w:tab w:val="left" w:pos="1560"/>
        </w:tabs>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pomoc w wykupywaniu lub zamawianiu leków w aptece,</w:t>
      </w:r>
    </w:p>
    <w:p w:rsidR="002E799C" w:rsidRPr="00025EF9" w:rsidRDefault="002E799C" w:rsidP="004E55D0">
      <w:pPr>
        <w:pStyle w:val="Akapitzlist"/>
        <w:numPr>
          <w:ilvl w:val="0"/>
          <w:numId w:val="10"/>
        </w:numPr>
        <w:tabs>
          <w:tab w:val="left" w:pos="1560"/>
        </w:tabs>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pilnowanie przyjmowania leków oraz obserwowanie ewentualnych skutków ubocznych ich stosowania,</w:t>
      </w:r>
    </w:p>
    <w:p w:rsidR="002E799C" w:rsidRPr="00025EF9" w:rsidRDefault="002E799C" w:rsidP="004E55D0">
      <w:pPr>
        <w:pStyle w:val="Akapitzlist"/>
        <w:numPr>
          <w:ilvl w:val="0"/>
          <w:numId w:val="10"/>
        </w:numPr>
        <w:tabs>
          <w:tab w:val="left" w:pos="1560"/>
        </w:tabs>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 xml:space="preserve">w szczególnie uzasadnionych przypadkach zmiana opatrunków, pomoc w użyciu środków pomocniczych i materiałów medycznych, przedmiotów ortopedycznych, </w:t>
      </w:r>
      <w:r w:rsidR="00B81E9E">
        <w:rPr>
          <w:rFonts w:ascii="Times New Roman" w:hAnsi="Times New Roman" w:cs="Times New Roman"/>
        </w:rPr>
        <w:t xml:space="preserve">       </w:t>
      </w:r>
      <w:r w:rsidRPr="00025EF9">
        <w:rPr>
          <w:rFonts w:ascii="Times New Roman" w:hAnsi="Times New Roman" w:cs="Times New Roman"/>
        </w:rPr>
        <w:t>a także w utrzymaniu higieny,</w:t>
      </w:r>
    </w:p>
    <w:p w:rsidR="002E799C" w:rsidRPr="00025EF9" w:rsidRDefault="002E799C" w:rsidP="004E55D0">
      <w:pPr>
        <w:pStyle w:val="Akapitzlist"/>
        <w:numPr>
          <w:ilvl w:val="0"/>
          <w:numId w:val="10"/>
        </w:numPr>
        <w:tabs>
          <w:tab w:val="left" w:pos="1560"/>
        </w:tabs>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pomoc w dotarciu do placówek służby zdrowia,</w:t>
      </w:r>
    </w:p>
    <w:p w:rsidR="002E799C" w:rsidRPr="00025EF9" w:rsidRDefault="002E799C" w:rsidP="004E55D0">
      <w:pPr>
        <w:pStyle w:val="Akapitzlist"/>
        <w:numPr>
          <w:ilvl w:val="0"/>
          <w:numId w:val="10"/>
        </w:numPr>
        <w:tabs>
          <w:tab w:val="left" w:pos="1560"/>
        </w:tabs>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pomoc w dotarciu do placówek rehabilitacyjnych;</w:t>
      </w:r>
    </w:p>
    <w:p w:rsidR="002E799C" w:rsidRPr="00025EF9" w:rsidRDefault="002E799C" w:rsidP="004E55D0">
      <w:pPr>
        <w:pStyle w:val="Akapitzlist"/>
        <w:numPr>
          <w:ilvl w:val="0"/>
          <w:numId w:val="20"/>
        </w:numPr>
        <w:spacing w:before="20" w:after="40" w:line="252" w:lineRule="auto"/>
        <w:ind w:left="1418" w:hanging="425"/>
        <w:jc w:val="both"/>
        <w:rPr>
          <w:rFonts w:ascii="Times New Roman" w:hAnsi="Times New Roman" w:cs="Times New Roman"/>
        </w:rPr>
      </w:pPr>
      <w:r w:rsidRPr="00025EF9">
        <w:rPr>
          <w:rFonts w:ascii="Times New Roman" w:hAnsi="Times New Roman" w:cs="Times New Roman"/>
        </w:rPr>
        <w:t xml:space="preserve">Rehabilitacja fizyczna i usprawnianie zaburzonych funkcji organizmu w zakresie nieobjętym przepisami ustawy z dnia 27 sierpnia 2004 r. o świadczeniach opieki zdrowotnej finansowanych ze środków publicznych (Dz. U. Nr 210, poz. 2135, </w:t>
      </w:r>
      <w:r w:rsidR="004E55D0">
        <w:rPr>
          <w:rFonts w:ascii="Times New Roman" w:hAnsi="Times New Roman" w:cs="Times New Roman"/>
        </w:rPr>
        <w:t xml:space="preserve">          </w:t>
      </w:r>
      <w:r w:rsidRPr="00025EF9">
        <w:rPr>
          <w:rFonts w:ascii="Times New Roman" w:hAnsi="Times New Roman" w:cs="Times New Roman"/>
        </w:rPr>
        <w:t xml:space="preserve">z </w:t>
      </w:r>
      <w:proofErr w:type="spellStart"/>
      <w:r w:rsidRPr="00025EF9">
        <w:rPr>
          <w:rFonts w:ascii="Times New Roman" w:hAnsi="Times New Roman" w:cs="Times New Roman"/>
        </w:rPr>
        <w:t>późn</w:t>
      </w:r>
      <w:proofErr w:type="spellEnd"/>
      <w:r w:rsidRPr="00025EF9">
        <w:rPr>
          <w:rFonts w:ascii="Times New Roman" w:hAnsi="Times New Roman" w:cs="Times New Roman"/>
        </w:rPr>
        <w:t>. zm.):</w:t>
      </w:r>
    </w:p>
    <w:p w:rsidR="002E799C" w:rsidRPr="00025EF9" w:rsidRDefault="002E799C" w:rsidP="004E55D0">
      <w:pPr>
        <w:pStyle w:val="Akapitzlist"/>
        <w:numPr>
          <w:ilvl w:val="0"/>
          <w:numId w:val="11"/>
        </w:numPr>
        <w:tabs>
          <w:tab w:val="left" w:pos="1560"/>
          <w:tab w:val="left" w:pos="1985"/>
        </w:tabs>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zgodnie z zaleceniami lekarskimi lub specjalisty z zakresu rehabilitacji ruchowej lub fizjoterapii,</w:t>
      </w:r>
    </w:p>
    <w:p w:rsidR="002E799C" w:rsidRPr="00025EF9" w:rsidRDefault="002E799C" w:rsidP="004E55D0">
      <w:pPr>
        <w:pStyle w:val="Akapitzlist"/>
        <w:numPr>
          <w:ilvl w:val="0"/>
          <w:numId w:val="11"/>
        </w:numPr>
        <w:tabs>
          <w:tab w:val="left" w:pos="1560"/>
          <w:tab w:val="left" w:pos="1985"/>
        </w:tabs>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 xml:space="preserve">współpraca ze specjalistami w zakresie wspierania psychologiczno-pedagogicznego </w:t>
      </w:r>
      <w:r w:rsidRPr="00025EF9">
        <w:rPr>
          <w:rFonts w:ascii="Times New Roman" w:hAnsi="Times New Roman" w:cs="Times New Roman"/>
        </w:rPr>
        <w:br/>
        <w:t>i edukacyjno-terapeutycznego zmierzającego do wielostronnej aktywizacji osoby korzystającej ze specjalistycznych usług;</w:t>
      </w:r>
    </w:p>
    <w:p w:rsidR="002E799C" w:rsidRPr="00025EF9" w:rsidRDefault="002E799C" w:rsidP="004E55D0">
      <w:pPr>
        <w:pStyle w:val="Akapitzlist"/>
        <w:numPr>
          <w:ilvl w:val="0"/>
          <w:numId w:val="12"/>
        </w:numPr>
        <w:spacing w:before="20" w:after="40" w:line="252" w:lineRule="auto"/>
        <w:ind w:left="1134" w:hanging="141"/>
        <w:jc w:val="both"/>
        <w:rPr>
          <w:rFonts w:ascii="Times New Roman" w:hAnsi="Times New Roman" w:cs="Times New Roman"/>
        </w:rPr>
      </w:pPr>
      <w:r w:rsidRPr="00025EF9">
        <w:rPr>
          <w:rFonts w:ascii="Times New Roman" w:hAnsi="Times New Roman" w:cs="Times New Roman"/>
        </w:rPr>
        <w:t>Pomoc mieszkaniowa, w tym:</w:t>
      </w:r>
    </w:p>
    <w:p w:rsidR="002E799C" w:rsidRPr="00025EF9" w:rsidRDefault="002E799C" w:rsidP="004E55D0">
      <w:pPr>
        <w:pStyle w:val="Akapitzlist"/>
        <w:numPr>
          <w:ilvl w:val="0"/>
          <w:numId w:val="13"/>
        </w:numPr>
        <w:tabs>
          <w:tab w:val="left" w:pos="1560"/>
        </w:tabs>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w uzyskaniu mieszkania, negocjowaniu i wnoszeniu opłat,</w:t>
      </w:r>
    </w:p>
    <w:p w:rsidR="002E799C" w:rsidRPr="00025EF9" w:rsidRDefault="002E799C" w:rsidP="004E55D0">
      <w:pPr>
        <w:pStyle w:val="Akapitzlist"/>
        <w:numPr>
          <w:ilvl w:val="0"/>
          <w:numId w:val="13"/>
        </w:numPr>
        <w:tabs>
          <w:tab w:val="left" w:pos="1560"/>
        </w:tabs>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w organizacji drobnych remontów, adaptacji, napraw, likwidacji barier architektonicznych,</w:t>
      </w:r>
    </w:p>
    <w:p w:rsidR="002E799C" w:rsidRPr="00025EF9" w:rsidRDefault="002E799C" w:rsidP="004E55D0">
      <w:pPr>
        <w:pStyle w:val="Akapitzlist"/>
        <w:numPr>
          <w:ilvl w:val="0"/>
          <w:numId w:val="13"/>
        </w:numPr>
        <w:tabs>
          <w:tab w:val="left" w:pos="1560"/>
        </w:tabs>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 xml:space="preserve">kształtowanie właściwych relacji osoby uzyskującej pomoc z sąsiadami </w:t>
      </w:r>
      <w:r w:rsidRPr="00025EF9">
        <w:rPr>
          <w:rFonts w:ascii="Times New Roman" w:hAnsi="Times New Roman" w:cs="Times New Roman"/>
        </w:rPr>
        <w:br/>
        <w:t>i gospodarzem domu;</w:t>
      </w:r>
    </w:p>
    <w:p w:rsidR="002E799C" w:rsidRPr="00025EF9" w:rsidRDefault="002E799C" w:rsidP="004E55D0">
      <w:pPr>
        <w:pStyle w:val="Akapitzlist"/>
        <w:numPr>
          <w:ilvl w:val="0"/>
          <w:numId w:val="21"/>
        </w:numPr>
        <w:spacing w:before="20" w:after="40" w:line="252" w:lineRule="auto"/>
        <w:ind w:left="1418" w:hanging="425"/>
        <w:jc w:val="both"/>
        <w:rPr>
          <w:rFonts w:ascii="Times New Roman" w:hAnsi="Times New Roman" w:cs="Times New Roman"/>
        </w:rPr>
      </w:pPr>
      <w:r w:rsidRPr="00025EF9">
        <w:rPr>
          <w:rFonts w:ascii="Times New Roman" w:hAnsi="Times New Roman" w:cs="Times New Roman"/>
        </w:rPr>
        <w:t xml:space="preserve">Zapewnienie dzieciom i młodzieży z zaburzeniami psychicznymi dostępu do zajęć rehabilitacyjnych i rewalidacyjno-wychowawczych, w wyjątkowych przypadkach, jeżeli nie mają możliwości uzyskania dostępu do zajęć, o których mowa w art. 7 ustawy z dnia 19 sierpnia 1994 r. o ochronie zdrowia psychicznego (Dz. U. Nr 111, poz. 535, z </w:t>
      </w:r>
      <w:proofErr w:type="spellStart"/>
      <w:r w:rsidRPr="00025EF9">
        <w:rPr>
          <w:rFonts w:ascii="Times New Roman" w:hAnsi="Times New Roman" w:cs="Times New Roman"/>
        </w:rPr>
        <w:t>późn</w:t>
      </w:r>
      <w:proofErr w:type="spellEnd"/>
      <w:r w:rsidRPr="00025EF9">
        <w:rPr>
          <w:rFonts w:ascii="Times New Roman" w:hAnsi="Times New Roman" w:cs="Times New Roman"/>
        </w:rPr>
        <w:t>. zm.).</w:t>
      </w:r>
    </w:p>
    <w:p w:rsidR="002E799C" w:rsidRPr="00025EF9" w:rsidRDefault="0044537B" w:rsidP="00536C72">
      <w:pPr>
        <w:pStyle w:val="Akapitzlist"/>
        <w:numPr>
          <w:ilvl w:val="2"/>
          <w:numId w:val="23"/>
        </w:numPr>
        <w:spacing w:before="20" w:after="40" w:line="252" w:lineRule="auto"/>
        <w:ind w:left="1276" w:hanging="567"/>
        <w:jc w:val="both"/>
        <w:rPr>
          <w:rFonts w:ascii="Times New Roman" w:hAnsi="Times New Roman" w:cs="Times New Roman"/>
        </w:rPr>
      </w:pPr>
      <w:r w:rsidRPr="00025EF9">
        <w:rPr>
          <w:rFonts w:ascii="Times New Roman" w:hAnsi="Times New Roman" w:cs="Times New Roman"/>
        </w:rPr>
        <w:t xml:space="preserve"> Zgodnie z § 3 pkt.1 rozporządzenia Ministra Polityki Społecznej z dnia 22 września 2005 r. w sprawie specjalistycznych usług opiekuńczych (Dz. U. z 2005 r., nr 189, poz. 1598) </w:t>
      </w:r>
      <w:r w:rsidR="002E799C" w:rsidRPr="00025EF9">
        <w:rPr>
          <w:rFonts w:ascii="Times New Roman" w:hAnsi="Times New Roman" w:cs="Times New Roman"/>
        </w:rPr>
        <w:t xml:space="preserve">specjalistyczne usługi opiekuńcze </w:t>
      </w:r>
      <w:r w:rsidRPr="00025EF9">
        <w:rPr>
          <w:rFonts w:ascii="Times New Roman" w:hAnsi="Times New Roman" w:cs="Times New Roman"/>
        </w:rPr>
        <w:t xml:space="preserve">są świadczone przez osoby posiadające kwalifikacje do wykonywania </w:t>
      </w:r>
      <w:r w:rsidR="002E799C" w:rsidRPr="00025EF9">
        <w:rPr>
          <w:rFonts w:ascii="Times New Roman" w:hAnsi="Times New Roman" w:cs="Times New Roman"/>
        </w:rPr>
        <w:t xml:space="preserve">zawodów: pracownika socjalnego, psychologa, </w:t>
      </w:r>
      <w:r w:rsidR="002E799C" w:rsidRPr="00025EF9">
        <w:rPr>
          <w:rFonts w:ascii="Times New Roman" w:hAnsi="Times New Roman" w:cs="Times New Roman"/>
        </w:rPr>
        <w:lastRenderedPageBreak/>
        <w:t>pedagoga, logopedy, terapeuty zajęciowego, pielęgniarki, asystenta osoby niepełnosprawnej, opiekunki środowiskowej, specjalisty w zakresie rehabilitacji medycznej, fizjoterapeuty lub innego zawodu dającego wiedzę i umiejętności pozwalające świadczyć określone specjalistyczne usługi.</w:t>
      </w:r>
    </w:p>
    <w:p w:rsidR="002E799C" w:rsidRPr="00025EF9" w:rsidRDefault="002E799C" w:rsidP="00536C72">
      <w:pPr>
        <w:pStyle w:val="Akapitzlist"/>
        <w:numPr>
          <w:ilvl w:val="2"/>
          <w:numId w:val="23"/>
        </w:numPr>
        <w:spacing w:before="20" w:after="40" w:line="252" w:lineRule="auto"/>
        <w:ind w:left="1276" w:hanging="567"/>
        <w:jc w:val="both"/>
        <w:rPr>
          <w:rFonts w:ascii="Times New Roman" w:hAnsi="Times New Roman" w:cs="Times New Roman"/>
        </w:rPr>
      </w:pPr>
      <w:r w:rsidRPr="00025EF9">
        <w:rPr>
          <w:rFonts w:ascii="Times New Roman" w:hAnsi="Times New Roman" w:cs="Times New Roman"/>
        </w:rPr>
        <w:t>Osoby świadczące specjalistyczne usługi dla osób z zaburzeniami psychicznymi muszą posiadać co najmniej półroczny staż w jednej z następujących jednostek:</w:t>
      </w:r>
    </w:p>
    <w:p w:rsidR="002E799C" w:rsidRPr="00025EF9" w:rsidRDefault="002E799C" w:rsidP="00536C72">
      <w:pPr>
        <w:pStyle w:val="Akapitzlist"/>
        <w:numPr>
          <w:ilvl w:val="0"/>
          <w:numId w:val="22"/>
        </w:numPr>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szpitalu psychiatrycznym;</w:t>
      </w:r>
    </w:p>
    <w:p w:rsidR="002E799C" w:rsidRPr="00025EF9" w:rsidRDefault="002E799C" w:rsidP="00536C72">
      <w:pPr>
        <w:pStyle w:val="Akapitzlist"/>
        <w:numPr>
          <w:ilvl w:val="0"/>
          <w:numId w:val="22"/>
        </w:numPr>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jednostce organizacyjnej pomocy społecznej dla osób z zaburzeniami psychicznymi;</w:t>
      </w:r>
    </w:p>
    <w:p w:rsidR="002E799C" w:rsidRPr="00025EF9" w:rsidRDefault="002E799C" w:rsidP="00536C72">
      <w:pPr>
        <w:pStyle w:val="Akapitzlist"/>
        <w:numPr>
          <w:ilvl w:val="0"/>
          <w:numId w:val="22"/>
        </w:numPr>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 xml:space="preserve">placówce terapii lub placówce oświatowej, do której uczęszczają dzieci </w:t>
      </w:r>
      <w:r w:rsidRPr="00025EF9">
        <w:rPr>
          <w:rFonts w:ascii="Times New Roman" w:hAnsi="Times New Roman" w:cs="Times New Roman"/>
        </w:rPr>
        <w:br/>
        <w:t>z zaburzeniami rozwoju lub upośledzeniem umysłowym;</w:t>
      </w:r>
    </w:p>
    <w:p w:rsidR="002E799C" w:rsidRPr="00025EF9" w:rsidRDefault="002E799C" w:rsidP="00536C72">
      <w:pPr>
        <w:pStyle w:val="Akapitzlist"/>
        <w:numPr>
          <w:ilvl w:val="0"/>
          <w:numId w:val="22"/>
        </w:numPr>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ośrodku terapeutyczno-edukacyjno-wychowawczym;</w:t>
      </w:r>
    </w:p>
    <w:p w:rsidR="002E799C" w:rsidRPr="00025EF9" w:rsidRDefault="002E799C" w:rsidP="00536C72">
      <w:pPr>
        <w:pStyle w:val="Akapitzlist"/>
        <w:numPr>
          <w:ilvl w:val="0"/>
          <w:numId w:val="22"/>
        </w:numPr>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zakładzie rehabilitacji;</w:t>
      </w:r>
    </w:p>
    <w:p w:rsidR="002E799C" w:rsidRPr="00025EF9" w:rsidRDefault="002E799C" w:rsidP="00536C72">
      <w:pPr>
        <w:pStyle w:val="Akapitzlist"/>
        <w:numPr>
          <w:ilvl w:val="0"/>
          <w:numId w:val="22"/>
        </w:numPr>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innej jednostce niż wymienione w pkt 1-5, świadczącej specjalistyczne usługi opiekuńcze dla osób z zaburzeniami psychicznymi.</w:t>
      </w:r>
    </w:p>
    <w:p w:rsidR="002E799C" w:rsidRPr="00025EF9" w:rsidRDefault="002E799C" w:rsidP="00536C72">
      <w:pPr>
        <w:pStyle w:val="Akapitzlist"/>
        <w:numPr>
          <w:ilvl w:val="2"/>
          <w:numId w:val="23"/>
        </w:numPr>
        <w:spacing w:before="20" w:after="40" w:line="252" w:lineRule="auto"/>
        <w:ind w:left="1276" w:hanging="567"/>
        <w:jc w:val="both"/>
        <w:rPr>
          <w:rFonts w:ascii="Times New Roman" w:hAnsi="Times New Roman" w:cs="Times New Roman"/>
        </w:rPr>
      </w:pPr>
      <w:r w:rsidRPr="00025EF9">
        <w:rPr>
          <w:rFonts w:ascii="Times New Roman" w:hAnsi="Times New Roman" w:cs="Times New Roman"/>
        </w:rPr>
        <w:t>W uzasadnionych przypadkach specjalistyczne usługi mogą być świadczone przez osoby, które zdobywają lub podnoszą wymagane kwalifik</w:t>
      </w:r>
      <w:r w:rsidR="004E55D0">
        <w:rPr>
          <w:rFonts w:ascii="Times New Roman" w:hAnsi="Times New Roman" w:cs="Times New Roman"/>
        </w:rPr>
        <w:t>acje zawodowe określone      w pkt. 4</w:t>
      </w:r>
      <w:r w:rsidRPr="00025EF9">
        <w:rPr>
          <w:rFonts w:ascii="Times New Roman" w:hAnsi="Times New Roman" w:cs="Times New Roman"/>
        </w:rPr>
        <w:t>.4.2., posiadają co najmniej roczny staż pracy w jedn</w:t>
      </w:r>
      <w:r w:rsidR="004E55D0">
        <w:rPr>
          <w:rFonts w:ascii="Times New Roman" w:hAnsi="Times New Roman" w:cs="Times New Roman"/>
        </w:rPr>
        <w:t>ostkach, o których mowa   w pkt. 4</w:t>
      </w:r>
      <w:r w:rsidRPr="00025EF9">
        <w:rPr>
          <w:rFonts w:ascii="Times New Roman" w:hAnsi="Times New Roman" w:cs="Times New Roman"/>
        </w:rPr>
        <w:t>.4.3. i mają zapewnioną możliwość konsultacji z osobami świadczącymi specjalistyczne usługi, posiadającymi wymagane kwalifikacje.</w:t>
      </w:r>
    </w:p>
    <w:p w:rsidR="002E799C" w:rsidRPr="00025EF9" w:rsidRDefault="002E799C" w:rsidP="00536C72">
      <w:pPr>
        <w:pStyle w:val="Akapitzlist"/>
        <w:numPr>
          <w:ilvl w:val="2"/>
          <w:numId w:val="23"/>
        </w:numPr>
        <w:spacing w:before="20" w:after="40" w:line="252" w:lineRule="auto"/>
        <w:ind w:left="1276" w:hanging="567"/>
        <w:jc w:val="both"/>
        <w:rPr>
          <w:rFonts w:ascii="Times New Roman" w:hAnsi="Times New Roman" w:cs="Times New Roman"/>
        </w:rPr>
      </w:pPr>
      <w:r w:rsidRPr="00025EF9">
        <w:rPr>
          <w:rFonts w:ascii="Times New Roman" w:hAnsi="Times New Roman" w:cs="Times New Roman"/>
        </w:rPr>
        <w:t xml:space="preserve">Osoby świadczące usługi, o których mowa w pkt. </w:t>
      </w:r>
      <w:r w:rsidR="006C7604" w:rsidRPr="00025EF9">
        <w:rPr>
          <w:rFonts w:ascii="Times New Roman" w:hAnsi="Times New Roman" w:cs="Times New Roman"/>
        </w:rPr>
        <w:t>4</w:t>
      </w:r>
      <w:r w:rsidRPr="00025EF9">
        <w:rPr>
          <w:rFonts w:ascii="Times New Roman" w:hAnsi="Times New Roman" w:cs="Times New Roman"/>
        </w:rPr>
        <w:t>.4.1. pkt. 1 lit. A, muszą posiadać przeszkolenie i doświadczenie w zakresie:</w:t>
      </w:r>
    </w:p>
    <w:p w:rsidR="002E799C" w:rsidRPr="00025EF9" w:rsidRDefault="002E799C" w:rsidP="005830E1">
      <w:pPr>
        <w:pStyle w:val="Akapitzlist"/>
        <w:numPr>
          <w:ilvl w:val="0"/>
          <w:numId w:val="16"/>
        </w:numPr>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 xml:space="preserve">umiejętności kształtowania motywacji do akceptowanych przez otoczenie </w:t>
      </w:r>
      <w:proofErr w:type="spellStart"/>
      <w:r w:rsidRPr="00025EF9">
        <w:rPr>
          <w:rFonts w:ascii="Times New Roman" w:hAnsi="Times New Roman" w:cs="Times New Roman"/>
        </w:rPr>
        <w:t>zachowań</w:t>
      </w:r>
      <w:proofErr w:type="spellEnd"/>
      <w:r w:rsidRPr="00025EF9">
        <w:rPr>
          <w:rFonts w:ascii="Times New Roman" w:hAnsi="Times New Roman" w:cs="Times New Roman"/>
        </w:rPr>
        <w:t>;</w:t>
      </w:r>
    </w:p>
    <w:p w:rsidR="002E799C" w:rsidRPr="00025EF9" w:rsidRDefault="002E799C" w:rsidP="005830E1">
      <w:pPr>
        <w:pStyle w:val="Akapitzlist"/>
        <w:numPr>
          <w:ilvl w:val="0"/>
          <w:numId w:val="16"/>
        </w:numPr>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kształtowania nawyków celowej aktywności;</w:t>
      </w:r>
    </w:p>
    <w:p w:rsidR="002E799C" w:rsidRPr="00025EF9" w:rsidRDefault="002E799C" w:rsidP="005830E1">
      <w:pPr>
        <w:pStyle w:val="Akapitzlist"/>
        <w:numPr>
          <w:ilvl w:val="0"/>
          <w:numId w:val="16"/>
        </w:numPr>
        <w:spacing w:before="20" w:after="40" w:line="252" w:lineRule="auto"/>
        <w:ind w:left="1560" w:hanging="284"/>
        <w:jc w:val="both"/>
        <w:rPr>
          <w:rFonts w:ascii="Times New Roman" w:hAnsi="Times New Roman" w:cs="Times New Roman"/>
        </w:rPr>
      </w:pPr>
      <w:r w:rsidRPr="00025EF9">
        <w:rPr>
          <w:rFonts w:ascii="Times New Roman" w:hAnsi="Times New Roman" w:cs="Times New Roman"/>
        </w:rPr>
        <w:t xml:space="preserve">prowadzenia treningu </w:t>
      </w:r>
      <w:proofErr w:type="spellStart"/>
      <w:r w:rsidRPr="00025EF9">
        <w:rPr>
          <w:rFonts w:ascii="Times New Roman" w:hAnsi="Times New Roman" w:cs="Times New Roman"/>
        </w:rPr>
        <w:t>zachowań</w:t>
      </w:r>
      <w:proofErr w:type="spellEnd"/>
      <w:r w:rsidRPr="00025EF9">
        <w:rPr>
          <w:rFonts w:ascii="Times New Roman" w:hAnsi="Times New Roman" w:cs="Times New Roman"/>
        </w:rPr>
        <w:t xml:space="preserve"> społecznych.</w:t>
      </w:r>
    </w:p>
    <w:p w:rsidR="002E799C" w:rsidRPr="00025EF9" w:rsidRDefault="002E799C" w:rsidP="00536C72">
      <w:pPr>
        <w:pStyle w:val="Akapitzlist"/>
        <w:numPr>
          <w:ilvl w:val="2"/>
          <w:numId w:val="23"/>
        </w:numPr>
        <w:spacing w:before="20" w:after="40" w:line="252" w:lineRule="auto"/>
        <w:ind w:left="1276" w:hanging="567"/>
        <w:jc w:val="both"/>
        <w:rPr>
          <w:rFonts w:ascii="Times New Roman" w:hAnsi="Times New Roman" w:cs="Times New Roman"/>
        </w:rPr>
      </w:pPr>
      <w:r w:rsidRPr="00025EF9">
        <w:rPr>
          <w:rFonts w:ascii="Times New Roman" w:hAnsi="Times New Roman" w:cs="Times New Roman"/>
          <w:color w:val="000000"/>
        </w:rPr>
        <w:t xml:space="preserve">Szacowana ilość godzin specjalistycznych usług opiekuńczych w okresie wykonywania zamówienia wynosi </w:t>
      </w:r>
      <w:r w:rsidRPr="00025EF9">
        <w:rPr>
          <w:rFonts w:ascii="Times New Roman" w:hAnsi="Times New Roman" w:cs="Times New Roman"/>
          <w:b/>
          <w:color w:val="000000"/>
          <w:u w:val="single"/>
        </w:rPr>
        <w:t>1552 godziny</w:t>
      </w:r>
      <w:r w:rsidRPr="00025EF9">
        <w:rPr>
          <w:rFonts w:ascii="Times New Roman" w:hAnsi="Times New Roman" w:cs="Times New Roman"/>
          <w:color w:val="000000"/>
        </w:rPr>
        <w:t>, przy czym szacowana ilo</w:t>
      </w:r>
      <w:r w:rsidR="004E55D0">
        <w:rPr>
          <w:rFonts w:ascii="Times New Roman" w:hAnsi="Times New Roman" w:cs="Times New Roman"/>
          <w:color w:val="000000"/>
        </w:rPr>
        <w:t xml:space="preserve">ść osób, które będą korzystały </w:t>
      </w:r>
      <w:r w:rsidRPr="00025EF9">
        <w:rPr>
          <w:rFonts w:ascii="Times New Roman" w:hAnsi="Times New Roman" w:cs="Times New Roman"/>
          <w:color w:val="000000"/>
        </w:rPr>
        <w:t xml:space="preserve">z usług wynosi </w:t>
      </w:r>
      <w:r w:rsidRPr="00025EF9">
        <w:rPr>
          <w:rFonts w:ascii="Times New Roman" w:hAnsi="Times New Roman" w:cs="Times New Roman"/>
          <w:b/>
          <w:color w:val="000000"/>
          <w:u w:val="single"/>
        </w:rPr>
        <w:t>5 osób.</w:t>
      </w:r>
    </w:p>
    <w:p w:rsidR="002E799C" w:rsidRPr="000C4B34" w:rsidRDefault="002E799C" w:rsidP="00536C72">
      <w:pPr>
        <w:pStyle w:val="Akapitzlist"/>
        <w:numPr>
          <w:ilvl w:val="2"/>
          <w:numId w:val="23"/>
        </w:numPr>
        <w:spacing w:before="20" w:after="40" w:line="252" w:lineRule="auto"/>
        <w:ind w:left="1276" w:hanging="567"/>
        <w:jc w:val="both"/>
        <w:rPr>
          <w:rFonts w:ascii="Times New Roman" w:hAnsi="Times New Roman" w:cs="Times New Roman"/>
        </w:rPr>
      </w:pPr>
      <w:r w:rsidRPr="00025EF9">
        <w:rPr>
          <w:rFonts w:ascii="Times New Roman" w:hAnsi="Times New Roman" w:cs="Times New Roman"/>
          <w:color w:val="000000"/>
        </w:rPr>
        <w:t xml:space="preserve">Przewidywana ilość godzin specjalistycznych usług opiekuńczych dla osób </w:t>
      </w:r>
      <w:r w:rsidRPr="00025EF9">
        <w:rPr>
          <w:rFonts w:ascii="Times New Roman" w:hAnsi="Times New Roman" w:cs="Times New Roman"/>
          <w:color w:val="000000"/>
        </w:rPr>
        <w:br/>
        <w:t xml:space="preserve">z zaburzeniami psychicznymi w okresie wykonywania zamówienia wynosi </w:t>
      </w:r>
      <w:r w:rsidRPr="00025EF9">
        <w:rPr>
          <w:rFonts w:ascii="Times New Roman" w:hAnsi="Times New Roman" w:cs="Times New Roman"/>
          <w:b/>
          <w:color w:val="000000"/>
          <w:u w:val="single"/>
        </w:rPr>
        <w:t>8391 godzin, z opcją zwiększenia maksymalnie o 3297 godzin</w:t>
      </w:r>
      <w:r w:rsidRPr="00025EF9">
        <w:rPr>
          <w:rFonts w:ascii="Times New Roman" w:hAnsi="Times New Roman" w:cs="Times New Roman"/>
          <w:color w:val="000000"/>
        </w:rPr>
        <w:t xml:space="preserve"> przy czym szacowana ilość osób, które będą korzystały z usług wynosi </w:t>
      </w:r>
      <w:r w:rsidRPr="00025EF9">
        <w:rPr>
          <w:rFonts w:ascii="Times New Roman" w:hAnsi="Times New Roman" w:cs="Times New Roman"/>
          <w:b/>
          <w:color w:val="000000"/>
          <w:u w:val="single"/>
        </w:rPr>
        <w:t>15 osób.</w:t>
      </w:r>
    </w:p>
    <w:p w:rsidR="002E799C" w:rsidRPr="00025EF9" w:rsidRDefault="002E799C" w:rsidP="00536C72">
      <w:pPr>
        <w:pStyle w:val="Akapitzlist"/>
        <w:numPr>
          <w:ilvl w:val="1"/>
          <w:numId w:val="23"/>
        </w:numPr>
        <w:spacing w:after="0" w:line="276" w:lineRule="auto"/>
        <w:ind w:left="709" w:hanging="567"/>
        <w:jc w:val="both"/>
        <w:rPr>
          <w:rFonts w:ascii="Times New Roman" w:hAnsi="Times New Roman" w:cs="Times New Roman"/>
        </w:rPr>
      </w:pPr>
      <w:r w:rsidRPr="00025EF9">
        <w:rPr>
          <w:rFonts w:ascii="Times New Roman" w:hAnsi="Times New Roman" w:cs="Times New Roman"/>
          <w:color w:val="000000"/>
        </w:rPr>
        <w:t xml:space="preserve">Wartość przedmiotu zamówienia będzie iloczynem podanej przez Wykonawcę ofertowej ceny jednostkowej usługi i szacowanej liczby godzin usług. </w:t>
      </w:r>
    </w:p>
    <w:p w:rsidR="002E799C" w:rsidRPr="00025EF9" w:rsidRDefault="002E799C" w:rsidP="00536C72">
      <w:pPr>
        <w:pStyle w:val="Akapitzlist"/>
        <w:numPr>
          <w:ilvl w:val="1"/>
          <w:numId w:val="23"/>
        </w:numPr>
        <w:spacing w:after="0" w:line="276" w:lineRule="auto"/>
        <w:ind w:left="709" w:hanging="567"/>
        <w:jc w:val="both"/>
        <w:rPr>
          <w:rFonts w:ascii="Times New Roman" w:hAnsi="Times New Roman" w:cs="Times New Roman"/>
        </w:rPr>
      </w:pPr>
      <w:r w:rsidRPr="00025EF9">
        <w:rPr>
          <w:rFonts w:ascii="Times New Roman" w:hAnsi="Times New Roman" w:cs="Times New Roman"/>
          <w:bCs/>
          <w:color w:val="000000" w:themeColor="text1"/>
        </w:rPr>
        <w:t>W związku z brakiem możności dokładnego określenia wielkości zamówienia, Zamawiający zastrzega sobie prawo zmiany z przyczyn obiektywnych liczby godzin usług lub osób objętych usługami. W takim przypadku zapłata nastąpi za faktycznie zrealizowane usługi.</w:t>
      </w:r>
    </w:p>
    <w:p w:rsidR="002E799C" w:rsidRPr="00025EF9" w:rsidRDefault="002E799C" w:rsidP="00536C72">
      <w:pPr>
        <w:pStyle w:val="Akapitzlist"/>
        <w:numPr>
          <w:ilvl w:val="1"/>
          <w:numId w:val="23"/>
        </w:numPr>
        <w:spacing w:after="0" w:line="276" w:lineRule="auto"/>
        <w:ind w:left="709" w:hanging="567"/>
        <w:jc w:val="both"/>
        <w:rPr>
          <w:rFonts w:ascii="Times New Roman" w:hAnsi="Times New Roman" w:cs="Times New Roman"/>
        </w:rPr>
      </w:pPr>
      <w:r w:rsidRPr="00025EF9">
        <w:rPr>
          <w:rFonts w:ascii="Times New Roman" w:hAnsi="Times New Roman" w:cs="Times New Roman"/>
          <w:color w:val="000000"/>
        </w:rPr>
        <w:t xml:space="preserve">Usługi będą świadczone przez 7 dni w tygodniu (również niedzielę i dni świąteczne) </w:t>
      </w:r>
      <w:r w:rsidR="007F26E4" w:rsidRPr="00025EF9">
        <w:rPr>
          <w:rFonts w:ascii="Times New Roman" w:hAnsi="Times New Roman" w:cs="Times New Roman"/>
          <w:color w:val="000000"/>
        </w:rPr>
        <w:br/>
      </w:r>
      <w:r w:rsidRPr="00025EF9">
        <w:rPr>
          <w:rFonts w:ascii="Times New Roman" w:hAnsi="Times New Roman" w:cs="Times New Roman"/>
          <w:color w:val="000000"/>
        </w:rPr>
        <w:t>w godzinach od 6.00 do 22.00.</w:t>
      </w:r>
    </w:p>
    <w:p w:rsidR="002E799C" w:rsidRPr="00025EF9" w:rsidRDefault="002E799C" w:rsidP="00536C72">
      <w:pPr>
        <w:pStyle w:val="Akapitzlist"/>
        <w:numPr>
          <w:ilvl w:val="1"/>
          <w:numId w:val="23"/>
        </w:numPr>
        <w:spacing w:after="0" w:line="276" w:lineRule="auto"/>
        <w:ind w:left="709" w:hanging="567"/>
        <w:jc w:val="both"/>
        <w:rPr>
          <w:rFonts w:ascii="Times New Roman" w:hAnsi="Times New Roman" w:cs="Times New Roman"/>
        </w:rPr>
      </w:pPr>
      <w:r w:rsidRPr="00025EF9">
        <w:rPr>
          <w:rFonts w:ascii="Times New Roman" w:hAnsi="Times New Roman" w:cs="Times New Roman"/>
          <w:bCs/>
          <w:color w:val="000000" w:themeColor="text1"/>
        </w:rPr>
        <w:t>Godzina świadczenia usług oznacza 60 minut przy czym czas świadczenia usług, oznacza czas wykonywania zleconego zakresu usług. Zamawiający zastrzega, że do czasu świadczenia usług nie wlicza się czasu dojazdu lub dojścia  do miejsca świadczenia usług.</w:t>
      </w:r>
    </w:p>
    <w:p w:rsidR="002E799C" w:rsidRPr="00025EF9" w:rsidRDefault="002E799C" w:rsidP="00536C72">
      <w:pPr>
        <w:pStyle w:val="Akapitzlist"/>
        <w:numPr>
          <w:ilvl w:val="1"/>
          <w:numId w:val="23"/>
        </w:numPr>
        <w:spacing w:after="0" w:line="276" w:lineRule="auto"/>
        <w:ind w:left="709" w:hanging="567"/>
        <w:jc w:val="both"/>
        <w:rPr>
          <w:rFonts w:ascii="Times New Roman" w:hAnsi="Times New Roman" w:cs="Times New Roman"/>
        </w:rPr>
      </w:pPr>
      <w:r w:rsidRPr="00025EF9">
        <w:rPr>
          <w:rFonts w:ascii="Times New Roman" w:hAnsi="Times New Roman" w:cs="Times New Roman"/>
          <w:color w:val="161414"/>
          <w:shd w:val="clear" w:color="auto" w:fill="FFFEFE"/>
        </w:rPr>
        <w:t>Wykonawca będzie świadczyć usługi opiekuńcze, specjalistyczne usługi opiekuńcze oraz specjalistyczne usługi opiekuńcze dla osób z zaburzeniami psychicznymi na podstawie zlecenia wydawanego przez MOPS zawierającego</w:t>
      </w:r>
      <w:r w:rsidRPr="00025EF9">
        <w:rPr>
          <w:rFonts w:ascii="Times New Roman" w:hAnsi="Times New Roman" w:cs="Times New Roman"/>
          <w:color w:val="454545"/>
          <w:shd w:val="clear" w:color="auto" w:fill="FFFEFE"/>
        </w:rPr>
        <w:t xml:space="preserve">: </w:t>
      </w:r>
    </w:p>
    <w:p w:rsidR="002E799C" w:rsidRPr="00025EF9" w:rsidRDefault="002E799C" w:rsidP="00536C72">
      <w:pPr>
        <w:pStyle w:val="Tekstpodstawowy"/>
        <w:numPr>
          <w:ilvl w:val="1"/>
          <w:numId w:val="24"/>
        </w:numPr>
        <w:spacing w:line="276" w:lineRule="auto"/>
        <w:ind w:left="993" w:hanging="284"/>
        <w:jc w:val="both"/>
        <w:rPr>
          <w:b w:val="0"/>
          <w:color w:val="161414"/>
          <w:sz w:val="22"/>
          <w:szCs w:val="22"/>
          <w:shd w:val="clear" w:color="auto" w:fill="FFFEFE"/>
        </w:rPr>
      </w:pPr>
      <w:r w:rsidRPr="00025EF9">
        <w:rPr>
          <w:b w:val="0"/>
          <w:color w:val="161414"/>
          <w:sz w:val="22"/>
          <w:szCs w:val="22"/>
          <w:shd w:val="clear" w:color="auto" w:fill="FFFEFE"/>
        </w:rPr>
        <w:t xml:space="preserve">imię i nazwisko klienta, </w:t>
      </w:r>
    </w:p>
    <w:p w:rsidR="002E799C" w:rsidRPr="00025EF9" w:rsidRDefault="002E799C" w:rsidP="00536C72">
      <w:pPr>
        <w:pStyle w:val="Tekstpodstawowy"/>
        <w:numPr>
          <w:ilvl w:val="1"/>
          <w:numId w:val="24"/>
        </w:numPr>
        <w:spacing w:line="276" w:lineRule="auto"/>
        <w:ind w:left="993" w:hanging="284"/>
        <w:jc w:val="both"/>
        <w:rPr>
          <w:b w:val="0"/>
          <w:color w:val="161414"/>
          <w:sz w:val="22"/>
          <w:szCs w:val="22"/>
          <w:shd w:val="clear" w:color="auto" w:fill="FFFEFE"/>
        </w:rPr>
      </w:pPr>
      <w:r w:rsidRPr="00025EF9">
        <w:rPr>
          <w:b w:val="0"/>
          <w:color w:val="161414"/>
          <w:sz w:val="22"/>
          <w:szCs w:val="22"/>
          <w:shd w:val="clear" w:color="auto" w:fill="FFFEFE"/>
        </w:rPr>
        <w:t xml:space="preserve">adres zamieszkania, </w:t>
      </w:r>
    </w:p>
    <w:p w:rsidR="002E799C" w:rsidRPr="00025EF9" w:rsidRDefault="002E799C" w:rsidP="00536C72">
      <w:pPr>
        <w:pStyle w:val="Tekstpodstawowy"/>
        <w:numPr>
          <w:ilvl w:val="1"/>
          <w:numId w:val="24"/>
        </w:numPr>
        <w:spacing w:line="276" w:lineRule="auto"/>
        <w:ind w:left="993" w:hanging="284"/>
        <w:jc w:val="both"/>
        <w:rPr>
          <w:b w:val="0"/>
          <w:color w:val="454545"/>
          <w:sz w:val="22"/>
          <w:szCs w:val="22"/>
          <w:shd w:val="clear" w:color="auto" w:fill="FFFEFE"/>
        </w:rPr>
      </w:pPr>
      <w:r w:rsidRPr="00025EF9">
        <w:rPr>
          <w:b w:val="0"/>
          <w:color w:val="161414"/>
          <w:sz w:val="22"/>
          <w:szCs w:val="22"/>
          <w:shd w:val="clear" w:color="auto" w:fill="FFFEFE"/>
        </w:rPr>
        <w:t>rodzaj przyznanych usług,</w:t>
      </w:r>
    </w:p>
    <w:p w:rsidR="002E799C" w:rsidRPr="00025EF9" w:rsidRDefault="002E799C" w:rsidP="00536C72">
      <w:pPr>
        <w:pStyle w:val="Tekstpodstawowy"/>
        <w:numPr>
          <w:ilvl w:val="1"/>
          <w:numId w:val="24"/>
        </w:numPr>
        <w:spacing w:line="276" w:lineRule="auto"/>
        <w:ind w:left="993" w:hanging="284"/>
        <w:jc w:val="both"/>
        <w:rPr>
          <w:b w:val="0"/>
          <w:color w:val="161414"/>
          <w:sz w:val="22"/>
          <w:szCs w:val="22"/>
          <w:shd w:val="clear" w:color="auto" w:fill="FFFEFE"/>
        </w:rPr>
      </w:pPr>
      <w:r w:rsidRPr="00025EF9">
        <w:rPr>
          <w:b w:val="0"/>
          <w:color w:val="161414"/>
          <w:sz w:val="22"/>
          <w:szCs w:val="22"/>
          <w:shd w:val="clear" w:color="auto" w:fill="FFFEFE"/>
        </w:rPr>
        <w:t>okres, na jaki przyznano usługi</w:t>
      </w:r>
      <w:r w:rsidRPr="00025EF9">
        <w:rPr>
          <w:b w:val="0"/>
          <w:color w:val="454545"/>
          <w:sz w:val="22"/>
          <w:szCs w:val="22"/>
          <w:shd w:val="clear" w:color="auto" w:fill="FFFEFE"/>
        </w:rPr>
        <w:t>,</w:t>
      </w:r>
    </w:p>
    <w:p w:rsidR="002E799C" w:rsidRPr="00025EF9" w:rsidRDefault="002E799C" w:rsidP="00536C72">
      <w:pPr>
        <w:pStyle w:val="Tekstpodstawowy"/>
        <w:numPr>
          <w:ilvl w:val="1"/>
          <w:numId w:val="24"/>
        </w:numPr>
        <w:spacing w:line="276" w:lineRule="auto"/>
        <w:ind w:left="993" w:hanging="284"/>
        <w:jc w:val="both"/>
        <w:rPr>
          <w:b w:val="0"/>
          <w:color w:val="161414"/>
          <w:sz w:val="22"/>
          <w:szCs w:val="22"/>
          <w:shd w:val="clear" w:color="auto" w:fill="FFFEFE"/>
        </w:rPr>
      </w:pPr>
      <w:r w:rsidRPr="00025EF9">
        <w:rPr>
          <w:b w:val="0"/>
          <w:color w:val="161414"/>
          <w:sz w:val="22"/>
          <w:szCs w:val="22"/>
          <w:shd w:val="clear" w:color="auto" w:fill="FFFEFE"/>
        </w:rPr>
        <w:t>wymiar przyznanych usług,</w:t>
      </w:r>
    </w:p>
    <w:p w:rsidR="002E799C" w:rsidRPr="00025EF9" w:rsidRDefault="002E799C" w:rsidP="00536C72">
      <w:pPr>
        <w:pStyle w:val="Tekstpodstawowy"/>
        <w:numPr>
          <w:ilvl w:val="1"/>
          <w:numId w:val="24"/>
        </w:numPr>
        <w:spacing w:line="276" w:lineRule="auto"/>
        <w:ind w:left="993" w:hanging="284"/>
        <w:jc w:val="both"/>
        <w:rPr>
          <w:b w:val="0"/>
          <w:color w:val="454545"/>
          <w:sz w:val="22"/>
          <w:szCs w:val="22"/>
          <w:shd w:val="clear" w:color="auto" w:fill="FFFEFE"/>
        </w:rPr>
      </w:pPr>
      <w:r w:rsidRPr="00025EF9">
        <w:rPr>
          <w:b w:val="0"/>
          <w:color w:val="161414"/>
          <w:sz w:val="22"/>
          <w:szCs w:val="22"/>
          <w:shd w:val="clear" w:color="auto" w:fill="FFFEFE"/>
        </w:rPr>
        <w:t>odpłatność za usługi</w:t>
      </w:r>
      <w:r w:rsidR="00B07F26">
        <w:rPr>
          <w:b w:val="0"/>
          <w:color w:val="161414"/>
          <w:sz w:val="22"/>
          <w:szCs w:val="22"/>
          <w:shd w:val="clear" w:color="auto" w:fill="FFFEFE"/>
        </w:rPr>
        <w:t>.</w:t>
      </w:r>
      <w:r w:rsidRPr="00025EF9">
        <w:rPr>
          <w:b w:val="0"/>
          <w:color w:val="454545"/>
          <w:sz w:val="22"/>
          <w:szCs w:val="22"/>
          <w:shd w:val="clear" w:color="auto" w:fill="FFFEFE"/>
        </w:rPr>
        <w:t xml:space="preserve"> </w:t>
      </w:r>
    </w:p>
    <w:p w:rsidR="002E799C" w:rsidRPr="00025EF9" w:rsidRDefault="002E799C" w:rsidP="00536C72">
      <w:pPr>
        <w:pStyle w:val="Akapitzlist"/>
        <w:numPr>
          <w:ilvl w:val="1"/>
          <w:numId w:val="23"/>
        </w:numPr>
        <w:autoSpaceDE w:val="0"/>
        <w:autoSpaceDN w:val="0"/>
        <w:adjustRightInd w:val="0"/>
        <w:spacing w:before="20" w:after="40" w:line="276" w:lineRule="auto"/>
        <w:ind w:left="709"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lastRenderedPageBreak/>
        <w:t xml:space="preserve">Ze </w:t>
      </w:r>
      <w:r w:rsidRPr="00025EF9">
        <w:rPr>
          <w:rFonts w:ascii="Times New Roman" w:hAnsi="Times New Roman" w:cs="Times New Roman"/>
          <w:color w:val="131010"/>
          <w:shd w:val="clear" w:color="auto" w:fill="FFFEFE"/>
        </w:rPr>
        <w:t>względu na dobro i potrzeby osób, na rzecz których ś</w:t>
      </w:r>
      <w:r w:rsidR="00B07F26">
        <w:rPr>
          <w:rFonts w:ascii="Times New Roman" w:hAnsi="Times New Roman" w:cs="Times New Roman"/>
          <w:color w:val="131010"/>
          <w:shd w:val="clear" w:color="auto" w:fill="FFFEFE"/>
        </w:rPr>
        <w:t xml:space="preserve">wiadczone są usługi opiekuńcze, </w:t>
      </w:r>
      <w:r w:rsidRPr="00025EF9">
        <w:rPr>
          <w:rFonts w:ascii="Times New Roman" w:hAnsi="Times New Roman" w:cs="Times New Roman"/>
          <w:color w:val="131010"/>
          <w:shd w:val="clear" w:color="auto" w:fill="FFFEFE"/>
        </w:rPr>
        <w:t>spe</w:t>
      </w:r>
      <w:r w:rsidR="00B07F26">
        <w:rPr>
          <w:rFonts w:ascii="Times New Roman" w:hAnsi="Times New Roman" w:cs="Times New Roman"/>
          <w:color w:val="131010"/>
          <w:shd w:val="clear" w:color="auto" w:fill="FFFEFE"/>
        </w:rPr>
        <w:t xml:space="preserve">cjalistyczne usługi opiekuńcze oraz specjalistyczne usługi opiekuńcze dla osób                   z zaburzeniami psychicznymi </w:t>
      </w:r>
      <w:r w:rsidRPr="00025EF9">
        <w:rPr>
          <w:rFonts w:ascii="Times New Roman" w:hAnsi="Times New Roman" w:cs="Times New Roman"/>
          <w:color w:val="131010"/>
          <w:shd w:val="clear" w:color="auto" w:fill="FFFEFE"/>
        </w:rPr>
        <w:t xml:space="preserve">w wyjątkowych przypadkach Zamawiający dopuszcza możliwość ustnego (np. telefonicznego) i pisemnego </w:t>
      </w:r>
      <w:r w:rsidRPr="00025EF9">
        <w:rPr>
          <w:rFonts w:ascii="Times New Roman" w:hAnsi="Times New Roman" w:cs="Times New Roman"/>
          <w:color w:val="302E2D"/>
          <w:shd w:val="clear" w:color="auto" w:fill="FFFEFE"/>
        </w:rPr>
        <w:t>(</w:t>
      </w:r>
      <w:r w:rsidRPr="00025EF9">
        <w:rPr>
          <w:rFonts w:ascii="Times New Roman" w:hAnsi="Times New Roman" w:cs="Times New Roman"/>
          <w:color w:val="131010"/>
          <w:shd w:val="clear" w:color="auto" w:fill="FFFEFE"/>
        </w:rPr>
        <w:t>np. faksem</w:t>
      </w:r>
      <w:r w:rsidRPr="00025EF9">
        <w:rPr>
          <w:rFonts w:ascii="Times New Roman" w:hAnsi="Times New Roman" w:cs="Times New Roman"/>
          <w:color w:val="302E2D"/>
          <w:shd w:val="clear" w:color="auto" w:fill="FFFEFE"/>
        </w:rPr>
        <w:t xml:space="preserve">, </w:t>
      </w:r>
      <w:r w:rsidRPr="00025EF9">
        <w:rPr>
          <w:rFonts w:ascii="Times New Roman" w:hAnsi="Times New Roman" w:cs="Times New Roman"/>
          <w:color w:val="131010"/>
          <w:shd w:val="clear" w:color="auto" w:fill="FFFEFE"/>
        </w:rPr>
        <w:t>e-mailem) poinformowania Wykonawcy o terminie rozpoczęcia lub przerwania realizacji usługi</w:t>
      </w:r>
      <w:r w:rsidRPr="00025EF9">
        <w:rPr>
          <w:rFonts w:ascii="Times New Roman" w:hAnsi="Times New Roman" w:cs="Times New Roman"/>
          <w:color w:val="000000"/>
          <w:shd w:val="clear" w:color="auto" w:fill="FFFEFE"/>
        </w:rPr>
        <w:t xml:space="preserve">. </w:t>
      </w:r>
      <w:r w:rsidRPr="00025EF9">
        <w:rPr>
          <w:rFonts w:ascii="Times New Roman" w:hAnsi="Times New Roman" w:cs="Times New Roman"/>
          <w:color w:val="131010"/>
          <w:shd w:val="clear" w:color="auto" w:fill="FFFEFE"/>
        </w:rPr>
        <w:t>Każde tego typu zdarzenie wymagać będzie sporządzenia stosownej dokumentacji w formie pisemnej.</w:t>
      </w:r>
    </w:p>
    <w:p w:rsidR="002E799C" w:rsidRPr="00025EF9" w:rsidRDefault="002E799C" w:rsidP="00536C72">
      <w:pPr>
        <w:pStyle w:val="Akapitzlist"/>
        <w:numPr>
          <w:ilvl w:val="1"/>
          <w:numId w:val="23"/>
        </w:numPr>
        <w:autoSpaceDE w:val="0"/>
        <w:autoSpaceDN w:val="0"/>
        <w:adjustRightInd w:val="0"/>
        <w:spacing w:after="0" w:line="276" w:lineRule="auto"/>
        <w:ind w:left="709"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Świadczenie </w:t>
      </w:r>
      <w:r w:rsidRPr="00025EF9">
        <w:rPr>
          <w:rFonts w:ascii="Times New Roman" w:hAnsi="Times New Roman" w:cs="Times New Roman"/>
          <w:color w:val="131010"/>
          <w:shd w:val="clear" w:color="auto" w:fill="FFFEFE"/>
        </w:rPr>
        <w:t>usług odbywać się będzie w miejscu zamieszkania świadczeniobiorców na terenie miasta Lubartów.</w:t>
      </w:r>
    </w:p>
    <w:p w:rsidR="002E799C" w:rsidRPr="00025EF9" w:rsidRDefault="002E799C" w:rsidP="00536C72">
      <w:pPr>
        <w:pStyle w:val="Akapitzlist"/>
        <w:numPr>
          <w:ilvl w:val="1"/>
          <w:numId w:val="23"/>
        </w:numPr>
        <w:autoSpaceDE w:val="0"/>
        <w:autoSpaceDN w:val="0"/>
        <w:adjustRightInd w:val="0"/>
        <w:spacing w:after="0" w:line="276" w:lineRule="auto"/>
        <w:ind w:left="709" w:hanging="567"/>
        <w:jc w:val="both"/>
        <w:rPr>
          <w:rFonts w:ascii="Times New Roman" w:hAnsi="Times New Roman" w:cs="Times New Roman"/>
          <w:bCs/>
          <w:color w:val="000000" w:themeColor="text1"/>
        </w:rPr>
      </w:pPr>
      <w:r w:rsidRPr="00025EF9">
        <w:rPr>
          <w:rFonts w:ascii="Times New Roman" w:hAnsi="Times New Roman" w:cs="Times New Roman"/>
          <w:color w:val="131010"/>
          <w:shd w:val="clear" w:color="auto" w:fill="FFFEFE"/>
        </w:rPr>
        <w:t>W związku z zapewnieniem bezpieczeństwa wykonania niniejszego zamó</w:t>
      </w:r>
      <w:r w:rsidRPr="00025EF9">
        <w:rPr>
          <w:rFonts w:ascii="Times New Roman" w:hAnsi="Times New Roman" w:cs="Times New Roman"/>
          <w:color w:val="302E2D"/>
          <w:shd w:val="clear" w:color="auto" w:fill="FFFEFE"/>
        </w:rPr>
        <w:t>w</w:t>
      </w:r>
      <w:r w:rsidRPr="00025EF9">
        <w:rPr>
          <w:rFonts w:ascii="Times New Roman" w:hAnsi="Times New Roman" w:cs="Times New Roman"/>
          <w:color w:val="131010"/>
          <w:shd w:val="clear" w:color="auto" w:fill="FFFEFE"/>
        </w:rPr>
        <w:t>ien</w:t>
      </w:r>
      <w:r w:rsidRPr="00025EF9">
        <w:rPr>
          <w:rFonts w:ascii="Times New Roman" w:hAnsi="Times New Roman" w:cs="Times New Roman"/>
          <w:color w:val="302E2D"/>
          <w:shd w:val="clear" w:color="auto" w:fill="FFFEFE"/>
        </w:rPr>
        <w:t>i</w:t>
      </w:r>
      <w:r w:rsidRPr="00025EF9">
        <w:rPr>
          <w:rFonts w:ascii="Times New Roman" w:hAnsi="Times New Roman" w:cs="Times New Roman"/>
          <w:color w:val="131010"/>
          <w:shd w:val="clear" w:color="auto" w:fill="FFFEFE"/>
        </w:rPr>
        <w:t>a prze</w:t>
      </w:r>
      <w:r w:rsidRPr="00025EF9">
        <w:rPr>
          <w:rFonts w:ascii="Times New Roman" w:hAnsi="Times New Roman" w:cs="Times New Roman"/>
          <w:color w:val="302E2D"/>
          <w:shd w:val="clear" w:color="auto" w:fill="FFFEFE"/>
        </w:rPr>
        <w:t xml:space="preserve">z </w:t>
      </w:r>
      <w:r w:rsidRPr="00025EF9">
        <w:rPr>
          <w:rFonts w:ascii="Times New Roman" w:hAnsi="Times New Roman" w:cs="Times New Roman"/>
          <w:color w:val="131010"/>
          <w:shd w:val="clear" w:color="auto" w:fill="FFFEFE"/>
        </w:rPr>
        <w:t>W</w:t>
      </w:r>
      <w:r w:rsidRPr="00025EF9">
        <w:rPr>
          <w:rFonts w:ascii="Times New Roman" w:hAnsi="Times New Roman" w:cs="Times New Roman"/>
          <w:color w:val="302E2D"/>
          <w:shd w:val="clear" w:color="auto" w:fill="FFFEFE"/>
        </w:rPr>
        <w:t>y</w:t>
      </w:r>
      <w:r w:rsidRPr="00025EF9">
        <w:rPr>
          <w:rFonts w:ascii="Times New Roman" w:hAnsi="Times New Roman" w:cs="Times New Roman"/>
          <w:color w:val="131010"/>
          <w:shd w:val="clear" w:color="auto" w:fill="FFFEFE"/>
        </w:rPr>
        <w:t>konawcę, Zamawiający będzie przekazywać dane osób korzystając</w:t>
      </w:r>
      <w:r w:rsidRPr="00025EF9">
        <w:rPr>
          <w:rFonts w:ascii="Times New Roman" w:hAnsi="Times New Roman" w:cs="Times New Roman"/>
          <w:color w:val="302E2D"/>
          <w:shd w:val="clear" w:color="auto" w:fill="FFFEFE"/>
        </w:rPr>
        <w:t>y</w:t>
      </w:r>
      <w:r w:rsidRPr="00025EF9">
        <w:rPr>
          <w:rFonts w:ascii="Times New Roman" w:hAnsi="Times New Roman" w:cs="Times New Roman"/>
          <w:color w:val="131010"/>
          <w:shd w:val="clear" w:color="auto" w:fill="FFFEFE"/>
        </w:rPr>
        <w:t>ch z usłu</w:t>
      </w:r>
      <w:r w:rsidRPr="00025EF9">
        <w:rPr>
          <w:rFonts w:ascii="Times New Roman" w:hAnsi="Times New Roman" w:cs="Times New Roman"/>
          <w:color w:val="302E2D"/>
          <w:shd w:val="clear" w:color="auto" w:fill="FFFEFE"/>
        </w:rPr>
        <w:t xml:space="preserve">g </w:t>
      </w:r>
      <w:r w:rsidR="00B07F26">
        <w:rPr>
          <w:rFonts w:ascii="Times New Roman" w:hAnsi="Times New Roman" w:cs="Times New Roman"/>
          <w:color w:val="302E2D"/>
          <w:shd w:val="clear" w:color="auto" w:fill="FFFEFE"/>
        </w:rPr>
        <w:t xml:space="preserve">                 </w:t>
      </w:r>
      <w:r w:rsidR="00B07F26">
        <w:rPr>
          <w:rFonts w:ascii="Times New Roman" w:hAnsi="Times New Roman" w:cs="Times New Roman"/>
          <w:color w:val="131010"/>
          <w:shd w:val="clear" w:color="auto" w:fill="FFFEFE"/>
        </w:rPr>
        <w:t xml:space="preserve">w niezbędnym </w:t>
      </w:r>
      <w:r w:rsidRPr="00025EF9">
        <w:rPr>
          <w:rFonts w:ascii="Times New Roman" w:hAnsi="Times New Roman" w:cs="Times New Roman"/>
          <w:color w:val="131010"/>
          <w:shd w:val="clear" w:color="auto" w:fill="FFFEFE"/>
        </w:rPr>
        <w:t>zakresie, w sposób określony w odrębnej umowie</w:t>
      </w:r>
      <w:r w:rsidRPr="00025EF9">
        <w:rPr>
          <w:rFonts w:ascii="Times New Roman" w:hAnsi="Times New Roman" w:cs="Times New Roman"/>
          <w:iCs/>
          <w:color w:val="131010"/>
          <w:shd w:val="clear" w:color="auto" w:fill="FFFEFE"/>
        </w:rPr>
        <w:t xml:space="preserve"> Powierzenia przetwarzania danych osobowych, </w:t>
      </w:r>
      <w:r w:rsidRPr="00025EF9">
        <w:rPr>
          <w:rFonts w:ascii="Times New Roman" w:hAnsi="Times New Roman" w:cs="Times New Roman"/>
          <w:color w:val="131010"/>
          <w:shd w:val="clear" w:color="auto" w:fill="FFFEFE"/>
        </w:rPr>
        <w:t xml:space="preserve">w rozumieniu </w:t>
      </w:r>
      <w:r w:rsidRPr="00025EF9">
        <w:rPr>
          <w:rFonts w:ascii="Times New Roman" w:hAnsi="Times New Roman" w:cs="Times New Roman"/>
        </w:rPr>
        <w:t xml:space="preserve">art. 28 ust. 1 i 3 Rozporządzenia Parlamentu Europejskiego i Rady (UE) 2016/679 z dnia 27 kwietnia 2016 r. w sprawie ochrony osób fizycznych </w:t>
      </w:r>
      <w:r w:rsidR="00B07F26">
        <w:rPr>
          <w:rFonts w:ascii="Times New Roman" w:hAnsi="Times New Roman" w:cs="Times New Roman"/>
        </w:rPr>
        <w:t xml:space="preserve">            </w:t>
      </w:r>
      <w:r w:rsidRPr="00025EF9">
        <w:rPr>
          <w:rFonts w:ascii="Times New Roman" w:hAnsi="Times New Roman" w:cs="Times New Roman"/>
        </w:rPr>
        <w:t>w związku z przetwarzaniem danych osobowych i w sprawie swobodnego przepływu takich danych oraz uchylenia dyrektywy 95/46/WE (ogólne rozporządzenie o ochronie danych; Dz. U. UE. L. 2016, poz. 119.1).</w:t>
      </w:r>
    </w:p>
    <w:p w:rsidR="002E799C" w:rsidRPr="00025EF9" w:rsidRDefault="007F26E4" w:rsidP="00536C72">
      <w:pPr>
        <w:pStyle w:val="Akapitzlist"/>
        <w:numPr>
          <w:ilvl w:val="1"/>
          <w:numId w:val="23"/>
        </w:numPr>
        <w:autoSpaceDE w:val="0"/>
        <w:autoSpaceDN w:val="0"/>
        <w:adjustRightInd w:val="0"/>
        <w:spacing w:after="0" w:line="276" w:lineRule="auto"/>
        <w:ind w:left="709"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zapewni</w:t>
      </w:r>
      <w:r w:rsidR="002E799C" w:rsidRPr="00025EF9">
        <w:rPr>
          <w:rFonts w:ascii="Times New Roman" w:hAnsi="Times New Roman" w:cs="Times New Roman"/>
          <w:bCs/>
          <w:color w:val="000000" w:themeColor="text1"/>
        </w:rPr>
        <w:t xml:space="preserve"> </w:t>
      </w:r>
      <w:r w:rsidR="002E799C" w:rsidRPr="00025EF9">
        <w:rPr>
          <w:rFonts w:ascii="Times New Roman" w:hAnsi="Times New Roman" w:cs="Times New Roman"/>
          <w:b/>
          <w:bCs/>
          <w:color w:val="000000" w:themeColor="text1"/>
        </w:rPr>
        <w:t>koordynatora,</w:t>
      </w:r>
      <w:r w:rsidR="002E799C" w:rsidRPr="00025EF9">
        <w:rPr>
          <w:rFonts w:ascii="Times New Roman" w:hAnsi="Times New Roman" w:cs="Times New Roman"/>
          <w:bCs/>
          <w:color w:val="000000" w:themeColor="text1"/>
        </w:rPr>
        <w:t xml:space="preserve"> do którego obowiązków należeć będzie:</w:t>
      </w:r>
    </w:p>
    <w:p w:rsidR="001E3025" w:rsidRPr="00F736DD" w:rsidRDefault="001E3025" w:rsidP="00536C72">
      <w:pPr>
        <w:numPr>
          <w:ilvl w:val="0"/>
          <w:numId w:val="91"/>
        </w:numPr>
        <w:spacing w:after="0"/>
        <w:ind w:left="1134" w:hanging="283"/>
        <w:contextualSpacing/>
        <w:jc w:val="both"/>
        <w:rPr>
          <w:rFonts w:ascii="Times New Roman" w:eastAsia="Calibri" w:hAnsi="Times New Roman" w:cs="Times New Roman"/>
        </w:rPr>
      </w:pPr>
      <w:r w:rsidRPr="00F736DD">
        <w:rPr>
          <w:rFonts w:ascii="Times New Roman" w:eastAsia="Calibri" w:hAnsi="Times New Roman" w:cs="Times New Roman"/>
        </w:rPr>
        <w:t>pozostawanie w stałym kontakcie z Zamawiającym, osobistym, telefonicznym oraz za pośrednictwem środków elektronicznych;</w:t>
      </w:r>
    </w:p>
    <w:p w:rsidR="001E3025" w:rsidRPr="00F736DD" w:rsidRDefault="001E3025" w:rsidP="00536C72">
      <w:pPr>
        <w:numPr>
          <w:ilvl w:val="0"/>
          <w:numId w:val="91"/>
        </w:numPr>
        <w:spacing w:after="0"/>
        <w:ind w:left="1134" w:hanging="283"/>
        <w:contextualSpacing/>
        <w:jc w:val="both"/>
        <w:rPr>
          <w:rFonts w:ascii="Times New Roman" w:eastAsia="Calibri" w:hAnsi="Times New Roman" w:cs="Times New Roman"/>
        </w:rPr>
      </w:pPr>
      <w:r w:rsidRPr="00F736DD">
        <w:rPr>
          <w:rFonts w:ascii="Times New Roman" w:eastAsia="Calibri" w:hAnsi="Times New Roman" w:cs="Times New Roman"/>
        </w:rPr>
        <w:t xml:space="preserve">uczestniczenie przy rozpoczęciu świadczenia usług opiekuńczych przez Wykonawcę </w:t>
      </w:r>
      <w:r w:rsidRPr="00F736DD">
        <w:rPr>
          <w:rFonts w:ascii="Times New Roman" w:eastAsia="Calibri" w:hAnsi="Times New Roman" w:cs="Times New Roman"/>
        </w:rPr>
        <w:br/>
        <w:t xml:space="preserve">poprzez udział wraz z pracownikiem socjalnym wyznaczonym przez Zamawiającego </w:t>
      </w:r>
      <w:r w:rsidRPr="00F736DD">
        <w:rPr>
          <w:rFonts w:ascii="Times New Roman" w:eastAsia="Calibri" w:hAnsi="Times New Roman" w:cs="Times New Roman"/>
        </w:rPr>
        <w:br/>
        <w:t xml:space="preserve">w pierwszej wizycie u każdego świadczeniobiorcy przedmiotowych usług. </w:t>
      </w:r>
    </w:p>
    <w:p w:rsidR="001E3025" w:rsidRPr="00F736DD" w:rsidRDefault="001E3025" w:rsidP="00536C72">
      <w:pPr>
        <w:numPr>
          <w:ilvl w:val="0"/>
          <w:numId w:val="91"/>
        </w:numPr>
        <w:spacing w:after="0"/>
        <w:ind w:left="1134" w:hanging="283"/>
        <w:contextualSpacing/>
        <w:jc w:val="both"/>
        <w:rPr>
          <w:rFonts w:ascii="Times New Roman" w:eastAsia="Calibri" w:hAnsi="Times New Roman" w:cs="Times New Roman"/>
        </w:rPr>
      </w:pPr>
      <w:r w:rsidRPr="00F736DD">
        <w:rPr>
          <w:rFonts w:ascii="Times New Roman" w:eastAsia="Calibri" w:hAnsi="Times New Roman" w:cs="Times New Roman"/>
        </w:rPr>
        <w:t xml:space="preserve">przygotowanie imiennego miesięcznego zestawienia świadczeniobiorców zgodnie </w:t>
      </w:r>
      <w:r w:rsidRPr="00F736DD">
        <w:rPr>
          <w:rFonts w:ascii="Times New Roman" w:eastAsia="Calibri" w:hAnsi="Times New Roman" w:cs="Times New Roman"/>
        </w:rPr>
        <w:br/>
        <w:t>z załącznikiem nr  2 do umowy oraz zestawienia rocznego zgodnie z załącznikiem nr 3 do umowy.</w:t>
      </w:r>
    </w:p>
    <w:p w:rsidR="002E799C" w:rsidRPr="001E3025" w:rsidRDefault="001E3025" w:rsidP="00536C72">
      <w:pPr>
        <w:numPr>
          <w:ilvl w:val="0"/>
          <w:numId w:val="91"/>
        </w:numPr>
        <w:spacing w:after="0"/>
        <w:ind w:left="1134" w:hanging="283"/>
        <w:contextualSpacing/>
        <w:jc w:val="both"/>
        <w:rPr>
          <w:rFonts w:ascii="Times New Roman" w:eastAsia="Calibri" w:hAnsi="Times New Roman" w:cs="Times New Roman"/>
        </w:rPr>
      </w:pPr>
      <w:r w:rsidRPr="00F736DD">
        <w:rPr>
          <w:rFonts w:ascii="Times New Roman" w:eastAsia="Calibri" w:hAnsi="Times New Roman" w:cs="Times New Roman"/>
        </w:rPr>
        <w:t>koordynowanie pracy opiekunów realizują</w:t>
      </w:r>
      <w:r w:rsidR="00B07F26">
        <w:rPr>
          <w:rFonts w:ascii="Times New Roman" w:eastAsia="Calibri" w:hAnsi="Times New Roman" w:cs="Times New Roman"/>
        </w:rPr>
        <w:t>cych usługi.</w:t>
      </w:r>
    </w:p>
    <w:p w:rsidR="002E799C" w:rsidRPr="00025EF9" w:rsidRDefault="002E799C" w:rsidP="00536C72">
      <w:pPr>
        <w:pStyle w:val="Akapitzlist"/>
        <w:numPr>
          <w:ilvl w:val="1"/>
          <w:numId w:val="23"/>
        </w:numPr>
        <w:autoSpaceDE w:val="0"/>
        <w:autoSpaceDN w:val="0"/>
        <w:adjustRightInd w:val="0"/>
        <w:spacing w:after="0" w:line="276" w:lineRule="auto"/>
        <w:ind w:left="709"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zobowiązany jest do:</w:t>
      </w:r>
    </w:p>
    <w:p w:rsidR="002E799C" w:rsidRPr="00025EF9" w:rsidRDefault="002E799C" w:rsidP="005830E1">
      <w:pPr>
        <w:pStyle w:val="Akapitzlist"/>
        <w:numPr>
          <w:ilvl w:val="0"/>
          <w:numId w:val="17"/>
        </w:numPr>
        <w:autoSpaceDE w:val="0"/>
        <w:autoSpaceDN w:val="0"/>
        <w:adjustRightInd w:val="0"/>
        <w:spacing w:after="0" w:line="276" w:lineRule="auto"/>
        <w:ind w:left="993" w:hanging="284"/>
        <w:jc w:val="both"/>
        <w:rPr>
          <w:rFonts w:ascii="Times New Roman" w:hAnsi="Times New Roman" w:cs="Times New Roman"/>
          <w:bCs/>
          <w:color w:val="000000" w:themeColor="text1"/>
        </w:rPr>
      </w:pPr>
      <w:r w:rsidRPr="00025EF9">
        <w:rPr>
          <w:rFonts w:ascii="Times New Roman" w:hAnsi="Times New Roman" w:cs="Times New Roman"/>
          <w:color w:val="171515"/>
          <w:shd w:val="clear" w:color="auto" w:fill="FFFFFF"/>
        </w:rPr>
        <w:t>Bieżącej kontroli jakości świadczonych usług w miejscu ich wykonywa</w:t>
      </w:r>
      <w:r w:rsidRPr="00025EF9">
        <w:rPr>
          <w:rFonts w:ascii="Times New Roman" w:hAnsi="Times New Roman" w:cs="Times New Roman"/>
          <w:color w:val="020000"/>
          <w:shd w:val="clear" w:color="auto" w:fill="FFFFFF"/>
        </w:rPr>
        <w:t>n</w:t>
      </w:r>
      <w:r w:rsidRPr="00025EF9">
        <w:rPr>
          <w:rFonts w:ascii="Times New Roman" w:hAnsi="Times New Roman" w:cs="Times New Roman"/>
          <w:color w:val="171515"/>
          <w:shd w:val="clear" w:color="auto" w:fill="FFFFFF"/>
        </w:rPr>
        <w:t>ia;</w:t>
      </w:r>
    </w:p>
    <w:p w:rsidR="002E799C" w:rsidRPr="00025EF9" w:rsidRDefault="002E799C" w:rsidP="005830E1">
      <w:pPr>
        <w:pStyle w:val="Akapitzlist"/>
        <w:numPr>
          <w:ilvl w:val="0"/>
          <w:numId w:val="17"/>
        </w:numPr>
        <w:autoSpaceDE w:val="0"/>
        <w:autoSpaceDN w:val="0"/>
        <w:adjustRightInd w:val="0"/>
        <w:spacing w:after="0" w:line="276" w:lineRule="auto"/>
        <w:ind w:left="993" w:hanging="284"/>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Prowadzenia wymaganej dokumentacji świadczonych usług w formie kart czasu pracy </w:t>
      </w:r>
      <w:r w:rsidRPr="00025EF9">
        <w:rPr>
          <w:rFonts w:ascii="Times New Roman" w:hAnsi="Times New Roman" w:cs="Times New Roman"/>
          <w:bCs/>
          <w:color w:val="000000" w:themeColor="text1"/>
        </w:rPr>
        <w:br/>
        <w:t>z podpisami świadczeniobiorców (r</w:t>
      </w:r>
      <w:r w:rsidR="001E3025">
        <w:rPr>
          <w:rFonts w:ascii="Times New Roman" w:hAnsi="Times New Roman" w:cs="Times New Roman"/>
          <w:bCs/>
          <w:color w:val="000000" w:themeColor="text1"/>
        </w:rPr>
        <w:t>odziców lub opiekunów prawnych) oraz osób świadczących przedmiotowe usługi.</w:t>
      </w:r>
    </w:p>
    <w:p w:rsidR="002E799C" w:rsidRPr="00025EF9" w:rsidRDefault="002E799C" w:rsidP="00536C72">
      <w:pPr>
        <w:pStyle w:val="Akapitzlist"/>
        <w:numPr>
          <w:ilvl w:val="1"/>
          <w:numId w:val="23"/>
        </w:numPr>
        <w:autoSpaceDE w:val="0"/>
        <w:autoSpaceDN w:val="0"/>
        <w:adjustRightInd w:val="0"/>
        <w:spacing w:after="0" w:line="276" w:lineRule="auto"/>
        <w:ind w:left="709" w:hanging="567"/>
        <w:jc w:val="both"/>
        <w:rPr>
          <w:rFonts w:ascii="Times New Roman" w:hAnsi="Times New Roman" w:cs="Times New Roman"/>
          <w:bCs/>
          <w:color w:val="000000" w:themeColor="text1"/>
        </w:rPr>
      </w:pPr>
      <w:r w:rsidRPr="00025EF9">
        <w:rPr>
          <w:rFonts w:ascii="Times New Roman" w:hAnsi="Times New Roman" w:cs="Times New Roman"/>
          <w:color w:val="131010"/>
          <w:shd w:val="clear" w:color="auto" w:fill="FFFFFE"/>
        </w:rPr>
        <w:t>Wykonawca ponosi pełną odpowiedzialność za:</w:t>
      </w:r>
    </w:p>
    <w:p w:rsidR="002E799C" w:rsidRPr="00025EF9" w:rsidRDefault="002E799C" w:rsidP="005830E1">
      <w:pPr>
        <w:pStyle w:val="Akapitzlist"/>
        <w:numPr>
          <w:ilvl w:val="0"/>
          <w:numId w:val="18"/>
        </w:numPr>
        <w:autoSpaceDE w:val="0"/>
        <w:autoSpaceDN w:val="0"/>
        <w:adjustRightInd w:val="0"/>
        <w:spacing w:after="0" w:line="276" w:lineRule="auto"/>
        <w:ind w:left="993" w:hanging="284"/>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jakość i terminowość realizowanych usług,</w:t>
      </w:r>
    </w:p>
    <w:p w:rsidR="002E799C" w:rsidRPr="00025EF9" w:rsidRDefault="002E799C" w:rsidP="005830E1">
      <w:pPr>
        <w:pStyle w:val="Akapitzlist"/>
        <w:numPr>
          <w:ilvl w:val="0"/>
          <w:numId w:val="18"/>
        </w:numPr>
        <w:autoSpaceDE w:val="0"/>
        <w:autoSpaceDN w:val="0"/>
        <w:adjustRightInd w:val="0"/>
        <w:spacing w:after="0" w:line="276" w:lineRule="auto"/>
        <w:ind w:left="993" w:hanging="284"/>
        <w:jc w:val="both"/>
        <w:rPr>
          <w:rFonts w:ascii="Times New Roman" w:hAnsi="Times New Roman" w:cs="Times New Roman"/>
          <w:bCs/>
          <w:color w:val="000000" w:themeColor="text1"/>
        </w:rPr>
      </w:pPr>
      <w:r w:rsidRPr="00025EF9">
        <w:rPr>
          <w:rFonts w:ascii="Times New Roman" w:hAnsi="Times New Roman" w:cs="Times New Roman"/>
          <w:color w:val="131010"/>
          <w:shd w:val="clear" w:color="auto" w:fill="FFFFFE"/>
        </w:rPr>
        <w:t>szkody wyr</w:t>
      </w:r>
      <w:r w:rsidR="00B07F26">
        <w:rPr>
          <w:rFonts w:ascii="Times New Roman" w:hAnsi="Times New Roman" w:cs="Times New Roman"/>
          <w:color w:val="131010"/>
          <w:shd w:val="clear" w:color="auto" w:fill="FFFFFE"/>
        </w:rPr>
        <w:t xml:space="preserve">ządzone przez swoich pracowników oraz  osoby świadczące usługi opiekuńcze w związku </w:t>
      </w:r>
      <w:r w:rsidRPr="00025EF9">
        <w:rPr>
          <w:rFonts w:ascii="Times New Roman" w:hAnsi="Times New Roman" w:cs="Times New Roman"/>
          <w:color w:val="131010"/>
          <w:shd w:val="clear" w:color="auto" w:fill="FFFFFE"/>
        </w:rPr>
        <w:t>z wyko</w:t>
      </w:r>
      <w:r w:rsidRPr="00025EF9">
        <w:rPr>
          <w:rFonts w:ascii="Times New Roman" w:hAnsi="Times New Roman" w:cs="Times New Roman"/>
          <w:color w:val="020000"/>
          <w:shd w:val="clear" w:color="auto" w:fill="FFFFFE"/>
        </w:rPr>
        <w:t>n</w:t>
      </w:r>
      <w:r w:rsidRPr="00025EF9">
        <w:rPr>
          <w:rFonts w:ascii="Times New Roman" w:hAnsi="Times New Roman" w:cs="Times New Roman"/>
          <w:color w:val="131010"/>
          <w:shd w:val="clear" w:color="auto" w:fill="FFFFFE"/>
        </w:rPr>
        <w:t xml:space="preserve">ywaniem zamówienia. </w:t>
      </w:r>
    </w:p>
    <w:p w:rsidR="006B3ECC" w:rsidRPr="00025EF9" w:rsidRDefault="00ED000F" w:rsidP="00536C72">
      <w:pPr>
        <w:pStyle w:val="Akapitzlist"/>
        <w:numPr>
          <w:ilvl w:val="1"/>
          <w:numId w:val="23"/>
        </w:numPr>
        <w:autoSpaceDE w:val="0"/>
        <w:autoSpaceDN w:val="0"/>
        <w:adjustRightInd w:val="0"/>
        <w:spacing w:before="20" w:after="40" w:line="276" w:lineRule="auto"/>
        <w:ind w:left="709"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Nazwa i kod zamówienia wg CPV</w:t>
      </w:r>
      <w:r w:rsidR="006B3ECC" w:rsidRPr="00025EF9">
        <w:rPr>
          <w:rFonts w:ascii="Times New Roman" w:hAnsi="Times New Roman" w:cs="Times New Roman"/>
          <w:bCs/>
          <w:color w:val="000000" w:themeColor="text1"/>
        </w:rPr>
        <w:t>:</w:t>
      </w:r>
    </w:p>
    <w:p w:rsidR="007F26E4" w:rsidRDefault="002E799C" w:rsidP="00B07F26">
      <w:pPr>
        <w:pStyle w:val="Akapitzlist"/>
        <w:autoSpaceDE w:val="0"/>
        <w:autoSpaceDN w:val="0"/>
        <w:adjustRightInd w:val="0"/>
        <w:spacing w:line="276" w:lineRule="auto"/>
        <w:ind w:left="709"/>
        <w:rPr>
          <w:rFonts w:ascii="Times New Roman" w:hAnsi="Times New Roman" w:cs="Times New Roman"/>
          <w:bCs/>
          <w:color w:val="000000" w:themeColor="text1"/>
        </w:rPr>
      </w:pPr>
      <w:r w:rsidRPr="00025EF9">
        <w:rPr>
          <w:rFonts w:ascii="Times New Roman" w:hAnsi="Times New Roman" w:cs="Times New Roman"/>
          <w:b/>
          <w:bCs/>
          <w:color w:val="000000" w:themeColor="text1"/>
        </w:rPr>
        <w:t>85000000-9</w:t>
      </w:r>
      <w:r w:rsidRPr="00025EF9">
        <w:rPr>
          <w:rFonts w:ascii="Times New Roman" w:hAnsi="Times New Roman" w:cs="Times New Roman"/>
          <w:bCs/>
          <w:color w:val="000000" w:themeColor="text1"/>
        </w:rPr>
        <w:t xml:space="preserve">  Usługi w zakresie zdrowia i opieki społecznej.</w:t>
      </w:r>
    </w:p>
    <w:p w:rsidR="00B07F26" w:rsidRPr="000C4B34" w:rsidRDefault="00B07F26" w:rsidP="00B07F26">
      <w:pPr>
        <w:pStyle w:val="Akapitzlist"/>
        <w:autoSpaceDE w:val="0"/>
        <w:autoSpaceDN w:val="0"/>
        <w:adjustRightInd w:val="0"/>
        <w:spacing w:line="276" w:lineRule="auto"/>
        <w:ind w:left="709"/>
        <w:rPr>
          <w:rFonts w:ascii="Times New Roman" w:hAnsi="Times New Roman" w:cs="Times New Roman"/>
          <w:bCs/>
          <w:color w:val="000000" w:themeColor="text1"/>
        </w:rPr>
      </w:pPr>
    </w:p>
    <w:p w:rsidR="009C7E46" w:rsidRPr="00025EF9" w:rsidRDefault="009C7E46" w:rsidP="00536C72">
      <w:pPr>
        <w:pStyle w:val="Akapitzlist"/>
        <w:numPr>
          <w:ilvl w:val="0"/>
          <w:numId w:val="23"/>
        </w:numPr>
        <w:ind w:left="142"/>
        <w:rPr>
          <w:rFonts w:ascii="Times New Roman" w:hAnsi="Times New Roman" w:cs="Times New Roman"/>
          <w:b/>
          <w:bCs/>
          <w:color w:val="000000" w:themeColor="text1"/>
        </w:rPr>
      </w:pPr>
      <w:r w:rsidRPr="00025EF9">
        <w:rPr>
          <w:rFonts w:ascii="Times New Roman" w:hAnsi="Times New Roman" w:cs="Times New Roman"/>
          <w:b/>
          <w:bCs/>
          <w:color w:val="000000" w:themeColor="text1"/>
        </w:rPr>
        <w:t>Podwykonawstwo.</w:t>
      </w:r>
    </w:p>
    <w:p w:rsidR="009C7E46" w:rsidRPr="00025EF9" w:rsidRDefault="00F2531D" w:rsidP="00B07F26">
      <w:pPr>
        <w:pStyle w:val="Akapitzlist"/>
        <w:numPr>
          <w:ilvl w:val="1"/>
          <w:numId w:val="28"/>
        </w:numPr>
        <w:ind w:left="567" w:hanging="425"/>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 </w:t>
      </w:r>
      <w:r w:rsidR="009C7E46" w:rsidRPr="00025EF9">
        <w:rPr>
          <w:rFonts w:ascii="Times New Roman" w:hAnsi="Times New Roman" w:cs="Times New Roman"/>
          <w:bCs/>
          <w:color w:val="000000" w:themeColor="text1"/>
        </w:rPr>
        <w:t xml:space="preserve">Wykonawca może powierzyć wykonanie części zamówienia podwykonawcy. </w:t>
      </w:r>
    </w:p>
    <w:p w:rsidR="009C7E46" w:rsidRPr="00025EF9" w:rsidRDefault="00F2531D" w:rsidP="00536C72">
      <w:pPr>
        <w:pStyle w:val="Akapitzlist"/>
        <w:numPr>
          <w:ilvl w:val="1"/>
          <w:numId w:val="28"/>
        </w:numPr>
        <w:ind w:left="567" w:hanging="425"/>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 </w:t>
      </w:r>
      <w:r w:rsidR="009C7E46" w:rsidRPr="00025EF9">
        <w:rPr>
          <w:rFonts w:ascii="Times New Roman" w:hAnsi="Times New Roman" w:cs="Times New Roman"/>
          <w:bCs/>
          <w:color w:val="000000" w:themeColor="text1"/>
        </w:rPr>
        <w:t xml:space="preserve">Wykonawca jest zobowiązany wskazać które usługi zamierza powierzyć podwykonawcom </w:t>
      </w:r>
      <w:r w:rsidR="009C7E46" w:rsidRPr="00025EF9">
        <w:rPr>
          <w:rFonts w:ascii="Times New Roman" w:hAnsi="Times New Roman" w:cs="Times New Roman"/>
          <w:bCs/>
          <w:color w:val="000000" w:themeColor="text1"/>
        </w:rPr>
        <w:br/>
        <w:t>i podać nazwy ewentualnych podwykonawców, o ile są już znane.</w:t>
      </w:r>
    </w:p>
    <w:p w:rsidR="009C7E46" w:rsidRPr="00025EF9" w:rsidRDefault="009C7E46" w:rsidP="009C7E46">
      <w:pPr>
        <w:pStyle w:val="Akapitzlist"/>
        <w:ind w:left="502"/>
        <w:rPr>
          <w:rFonts w:ascii="Times New Roman" w:hAnsi="Times New Roman" w:cs="Times New Roman"/>
          <w:bCs/>
          <w:color w:val="000000" w:themeColor="text1"/>
        </w:rPr>
      </w:pPr>
    </w:p>
    <w:p w:rsidR="009C7E46" w:rsidRPr="00025EF9" w:rsidRDefault="009C7E46" w:rsidP="00536C72">
      <w:pPr>
        <w:pStyle w:val="Akapitzlist"/>
        <w:numPr>
          <w:ilvl w:val="0"/>
          <w:numId w:val="28"/>
        </w:numPr>
        <w:ind w:left="142" w:hanging="284"/>
        <w:jc w:val="both"/>
        <w:rPr>
          <w:rFonts w:ascii="Times New Roman" w:hAnsi="Times New Roman" w:cs="Times New Roman"/>
          <w:bCs/>
          <w:color w:val="000000" w:themeColor="text1"/>
        </w:rPr>
      </w:pPr>
      <w:r w:rsidRPr="00025EF9">
        <w:rPr>
          <w:rFonts w:ascii="Times New Roman" w:hAnsi="Times New Roman" w:cs="Times New Roman"/>
          <w:b/>
        </w:rPr>
        <w:t>Oferty częściowe.</w:t>
      </w:r>
      <w:r w:rsidRPr="00025EF9">
        <w:rPr>
          <w:rFonts w:ascii="Times New Roman" w:hAnsi="Times New Roman" w:cs="Times New Roman"/>
        </w:rPr>
        <w:t xml:space="preserve"> </w:t>
      </w:r>
    </w:p>
    <w:p w:rsidR="009C7E46" w:rsidRPr="00025EF9" w:rsidRDefault="009C7E46" w:rsidP="00B07F26">
      <w:pPr>
        <w:pStyle w:val="Akapitzlist"/>
        <w:numPr>
          <w:ilvl w:val="1"/>
          <w:numId w:val="28"/>
        </w:numPr>
        <w:suppressAutoHyphens/>
        <w:spacing w:after="0" w:line="276" w:lineRule="auto"/>
        <w:ind w:left="567" w:hanging="425"/>
        <w:jc w:val="both"/>
        <w:rPr>
          <w:rFonts w:ascii="Times New Roman" w:eastAsia="Times New Roman" w:hAnsi="Times New Roman" w:cs="Times New Roman"/>
          <w:color w:val="000000" w:themeColor="text1"/>
          <w:lang w:eastAsia="ar-SA"/>
        </w:rPr>
      </w:pPr>
      <w:r w:rsidRPr="00025EF9">
        <w:rPr>
          <w:rFonts w:ascii="Times New Roman" w:hAnsi="Times New Roman" w:cs="Times New Roman"/>
          <w:bCs/>
          <w:color w:val="000000" w:themeColor="text1"/>
        </w:rPr>
        <w:t xml:space="preserve"> Zamówienie podzielone jest na </w:t>
      </w:r>
      <w:r w:rsidRPr="00025EF9">
        <w:rPr>
          <w:rFonts w:ascii="Times New Roman" w:hAnsi="Times New Roman" w:cs="Times New Roman"/>
          <w:b/>
          <w:bCs/>
          <w:color w:val="000000" w:themeColor="text1"/>
        </w:rPr>
        <w:t>dwie części</w:t>
      </w:r>
      <w:r w:rsidRPr="00025EF9">
        <w:rPr>
          <w:rFonts w:ascii="Times New Roman" w:hAnsi="Times New Roman" w:cs="Times New Roman"/>
          <w:bCs/>
          <w:color w:val="000000" w:themeColor="text1"/>
        </w:rPr>
        <w:t>:</w:t>
      </w:r>
    </w:p>
    <w:p w:rsidR="009C7E46" w:rsidRPr="00025EF9" w:rsidRDefault="009C7E46" w:rsidP="00536C72">
      <w:pPr>
        <w:pStyle w:val="Akapitzlist"/>
        <w:numPr>
          <w:ilvl w:val="0"/>
          <w:numId w:val="29"/>
        </w:numPr>
        <w:suppressAutoHyphens/>
        <w:spacing w:after="0" w:line="276" w:lineRule="auto"/>
        <w:ind w:left="851" w:hanging="284"/>
        <w:jc w:val="both"/>
        <w:rPr>
          <w:rFonts w:ascii="Times New Roman" w:eastAsia="Times New Roman" w:hAnsi="Times New Roman" w:cs="Times New Roman"/>
          <w:color w:val="000000" w:themeColor="text1"/>
          <w:lang w:eastAsia="ar-SA"/>
        </w:rPr>
      </w:pPr>
      <w:r w:rsidRPr="00025EF9">
        <w:rPr>
          <w:rFonts w:ascii="Times New Roman" w:eastAsia="Times New Roman" w:hAnsi="Times New Roman" w:cs="Times New Roman"/>
          <w:b/>
          <w:color w:val="000000" w:themeColor="text1"/>
          <w:lang w:eastAsia="ar-SA"/>
        </w:rPr>
        <w:t>Część I</w:t>
      </w:r>
      <w:r w:rsidRPr="00025EF9">
        <w:rPr>
          <w:rFonts w:ascii="Times New Roman" w:eastAsia="Times New Roman" w:hAnsi="Times New Roman" w:cs="Times New Roman"/>
          <w:color w:val="000000" w:themeColor="text1"/>
          <w:lang w:eastAsia="ar-SA"/>
        </w:rPr>
        <w:t xml:space="preserve"> – Świadczenie usług opiekuńczych;</w:t>
      </w:r>
    </w:p>
    <w:p w:rsidR="009C7E46" w:rsidRPr="00025EF9" w:rsidRDefault="009C7E46" w:rsidP="00536C72">
      <w:pPr>
        <w:pStyle w:val="Akapitzlist"/>
        <w:numPr>
          <w:ilvl w:val="0"/>
          <w:numId w:val="29"/>
        </w:numPr>
        <w:suppressAutoHyphens/>
        <w:spacing w:after="0" w:line="276" w:lineRule="auto"/>
        <w:ind w:left="851" w:hanging="284"/>
        <w:jc w:val="both"/>
        <w:rPr>
          <w:rFonts w:ascii="Times New Roman" w:eastAsia="Times New Roman" w:hAnsi="Times New Roman" w:cs="Times New Roman"/>
          <w:color w:val="000000" w:themeColor="text1"/>
          <w:lang w:eastAsia="ar-SA"/>
        </w:rPr>
      </w:pPr>
      <w:r w:rsidRPr="00025EF9">
        <w:rPr>
          <w:rFonts w:ascii="Times New Roman" w:eastAsia="Times New Roman" w:hAnsi="Times New Roman" w:cs="Times New Roman"/>
          <w:b/>
          <w:color w:val="000000" w:themeColor="text1"/>
          <w:lang w:eastAsia="ar-SA"/>
        </w:rPr>
        <w:t xml:space="preserve">Część II </w:t>
      </w:r>
      <w:r w:rsidRPr="00025EF9">
        <w:rPr>
          <w:rFonts w:ascii="Times New Roman" w:eastAsia="Times New Roman" w:hAnsi="Times New Roman" w:cs="Times New Roman"/>
          <w:color w:val="000000" w:themeColor="text1"/>
          <w:lang w:eastAsia="ar-SA"/>
        </w:rPr>
        <w:t>– Świadczenie specjalistycznych usług opiekuńczych oraz specjalistycznych usług opiekuńczych dla osób z zaburzeniami psychicznymi</w:t>
      </w:r>
      <w:r w:rsidR="00B07F26">
        <w:rPr>
          <w:rFonts w:ascii="Times New Roman" w:eastAsia="Times New Roman" w:hAnsi="Times New Roman" w:cs="Times New Roman"/>
          <w:color w:val="000000" w:themeColor="text1"/>
          <w:lang w:eastAsia="ar-SA"/>
        </w:rPr>
        <w:t>.</w:t>
      </w:r>
    </w:p>
    <w:p w:rsidR="00F2531D" w:rsidRPr="00025EF9" w:rsidRDefault="009C7E46" w:rsidP="00B07F26">
      <w:pPr>
        <w:pStyle w:val="Akapitzlist"/>
        <w:numPr>
          <w:ilvl w:val="1"/>
          <w:numId w:val="28"/>
        </w:numPr>
        <w:ind w:left="567" w:hanging="425"/>
        <w:jc w:val="both"/>
        <w:rPr>
          <w:rFonts w:ascii="Times New Roman" w:hAnsi="Times New Roman" w:cs="Times New Roman"/>
          <w:bCs/>
          <w:color w:val="000000" w:themeColor="text1"/>
        </w:rPr>
      </w:pPr>
      <w:r w:rsidRPr="00025EF9">
        <w:rPr>
          <w:rFonts w:ascii="Times New Roman" w:hAnsi="Times New Roman" w:cs="Times New Roman"/>
        </w:rPr>
        <w:lastRenderedPageBreak/>
        <w:t>Przedmiot zamówienia został podzielony na części</w:t>
      </w:r>
      <w:r w:rsidR="00F2531D" w:rsidRPr="00025EF9">
        <w:rPr>
          <w:rFonts w:ascii="Times New Roman" w:hAnsi="Times New Roman" w:cs="Times New Roman"/>
        </w:rPr>
        <w:t xml:space="preserve"> na podstawie zakresu jaki obejmują przedmiotowe usługi.</w:t>
      </w:r>
    </w:p>
    <w:p w:rsidR="009C7E46" w:rsidRPr="00025EF9" w:rsidRDefault="00F2531D" w:rsidP="00B07F26">
      <w:pPr>
        <w:pStyle w:val="Akapitzlist"/>
        <w:numPr>
          <w:ilvl w:val="1"/>
          <w:numId w:val="28"/>
        </w:numPr>
        <w:ind w:left="567" w:hanging="425"/>
        <w:jc w:val="both"/>
        <w:rPr>
          <w:rFonts w:ascii="Times New Roman" w:hAnsi="Times New Roman" w:cs="Times New Roman"/>
          <w:bCs/>
          <w:color w:val="000000" w:themeColor="text1"/>
        </w:rPr>
      </w:pPr>
      <w:r w:rsidRPr="00025EF9">
        <w:rPr>
          <w:rFonts w:ascii="Times New Roman" w:hAnsi="Times New Roman" w:cs="Times New Roman"/>
        </w:rPr>
        <w:t xml:space="preserve"> Zamawiający dopus</w:t>
      </w:r>
      <w:r w:rsidR="007F26E4" w:rsidRPr="00025EF9">
        <w:rPr>
          <w:rFonts w:ascii="Times New Roman" w:hAnsi="Times New Roman" w:cs="Times New Roman"/>
        </w:rPr>
        <w:t>zcza z</w:t>
      </w:r>
      <w:r w:rsidR="001B52EA">
        <w:rPr>
          <w:rFonts w:ascii="Times New Roman" w:hAnsi="Times New Roman" w:cs="Times New Roman"/>
        </w:rPr>
        <w:t>łożenie jednej oferty na jedną część lub obie c</w:t>
      </w:r>
      <w:r w:rsidRPr="00025EF9">
        <w:rPr>
          <w:rFonts w:ascii="Times New Roman" w:hAnsi="Times New Roman" w:cs="Times New Roman"/>
        </w:rPr>
        <w:t>zęści.</w:t>
      </w:r>
    </w:p>
    <w:p w:rsidR="00F2531D" w:rsidRPr="00025EF9" w:rsidRDefault="00F2531D" w:rsidP="00B07F26">
      <w:pPr>
        <w:pStyle w:val="Akapitzlist"/>
        <w:ind w:left="567" w:hanging="425"/>
        <w:jc w:val="both"/>
        <w:rPr>
          <w:rFonts w:ascii="Times New Roman" w:hAnsi="Times New Roman" w:cs="Times New Roman"/>
          <w:bCs/>
          <w:color w:val="000000" w:themeColor="text1"/>
        </w:rPr>
      </w:pPr>
    </w:p>
    <w:p w:rsidR="00F2531D" w:rsidRPr="00025EF9" w:rsidRDefault="00F2531D" w:rsidP="00536C72">
      <w:pPr>
        <w:pStyle w:val="Akapitzlist"/>
        <w:numPr>
          <w:ilvl w:val="0"/>
          <w:numId w:val="28"/>
        </w:numPr>
        <w:ind w:left="142" w:hanging="284"/>
        <w:jc w:val="both"/>
        <w:rPr>
          <w:rFonts w:ascii="Times New Roman" w:hAnsi="Times New Roman" w:cs="Times New Roman"/>
          <w:b/>
          <w:bCs/>
          <w:color w:val="000000" w:themeColor="text1"/>
        </w:rPr>
      </w:pPr>
      <w:r w:rsidRPr="00025EF9">
        <w:rPr>
          <w:rFonts w:ascii="Times New Roman" w:hAnsi="Times New Roman" w:cs="Times New Roman"/>
          <w:b/>
        </w:rPr>
        <w:t xml:space="preserve">Wymagania w zakresie zatrudnienia na podstawie stosunku pracy w okolicznościach, </w:t>
      </w:r>
      <w:r w:rsidR="007F26E4" w:rsidRPr="00025EF9">
        <w:rPr>
          <w:rFonts w:ascii="Times New Roman" w:hAnsi="Times New Roman" w:cs="Times New Roman"/>
          <w:b/>
        </w:rPr>
        <w:br/>
      </w:r>
      <w:r w:rsidRPr="00025EF9">
        <w:rPr>
          <w:rFonts w:ascii="Times New Roman" w:hAnsi="Times New Roman" w:cs="Times New Roman"/>
          <w:b/>
        </w:rPr>
        <w:t>o których mowa w art. 95 ustawy PZP.</w:t>
      </w:r>
    </w:p>
    <w:p w:rsidR="00F2531D" w:rsidRPr="00025EF9" w:rsidRDefault="00F2531D" w:rsidP="00536C72">
      <w:pPr>
        <w:pStyle w:val="Akapitzlist"/>
        <w:numPr>
          <w:ilvl w:val="1"/>
          <w:numId w:val="28"/>
        </w:numPr>
        <w:autoSpaceDE w:val="0"/>
        <w:autoSpaceDN w:val="0"/>
        <w:adjustRightInd w:val="0"/>
        <w:spacing w:after="0" w:line="276" w:lineRule="auto"/>
        <w:ind w:left="567" w:right="20"/>
        <w:jc w:val="both"/>
        <w:rPr>
          <w:rFonts w:ascii="Times New Roman" w:hAnsi="Times New Roman" w:cs="Times New Roman"/>
        </w:rPr>
      </w:pPr>
      <w:r w:rsidRPr="00025EF9">
        <w:rPr>
          <w:rFonts w:ascii="Times New Roman" w:hAnsi="Times New Roman" w:cs="Times New Roman"/>
        </w:rPr>
        <w:t xml:space="preserve"> Zgodnie z treścią art. 95 PZP, Zamawiający wymaga zatrudnienia na podstawie umowy </w:t>
      </w:r>
      <w:r w:rsidRPr="00025EF9">
        <w:rPr>
          <w:rFonts w:ascii="Times New Roman" w:hAnsi="Times New Roman" w:cs="Times New Roman"/>
        </w:rPr>
        <w:br/>
        <w:t xml:space="preserve">o pracę </w:t>
      </w:r>
      <w:r w:rsidR="007F26E4" w:rsidRPr="00025EF9">
        <w:rPr>
          <w:rFonts w:ascii="Times New Roman" w:hAnsi="Times New Roman" w:cs="Times New Roman"/>
        </w:rPr>
        <w:t>koordynatora wykonującego</w:t>
      </w:r>
      <w:r w:rsidRPr="00025EF9">
        <w:rPr>
          <w:rFonts w:ascii="Times New Roman" w:hAnsi="Times New Roman" w:cs="Times New Roman"/>
        </w:rPr>
        <w:t xml:space="preserve"> czynności</w:t>
      </w:r>
      <w:r w:rsidR="007F26E4" w:rsidRPr="00025EF9">
        <w:rPr>
          <w:rFonts w:ascii="Times New Roman" w:hAnsi="Times New Roman" w:cs="Times New Roman"/>
        </w:rPr>
        <w:t xml:space="preserve"> określone w pkt. 4.13 SWZ</w:t>
      </w:r>
      <w:r w:rsidRPr="00025EF9">
        <w:rPr>
          <w:rFonts w:ascii="Times New Roman" w:hAnsi="Times New Roman" w:cs="Times New Roman"/>
        </w:rPr>
        <w:t xml:space="preserve"> w trakcie realizacji zamówienia:</w:t>
      </w:r>
    </w:p>
    <w:p w:rsidR="00F2531D" w:rsidRPr="00025EF9" w:rsidRDefault="00F2531D" w:rsidP="00B07F26">
      <w:pPr>
        <w:pStyle w:val="Akapitzlist"/>
        <w:numPr>
          <w:ilvl w:val="1"/>
          <w:numId w:val="28"/>
        </w:numPr>
        <w:autoSpaceDE w:val="0"/>
        <w:autoSpaceDN w:val="0"/>
        <w:adjustRightInd w:val="0"/>
        <w:spacing w:after="0" w:line="276" w:lineRule="auto"/>
        <w:ind w:left="567" w:right="20" w:hanging="425"/>
        <w:jc w:val="both"/>
        <w:rPr>
          <w:rFonts w:ascii="Times New Roman" w:hAnsi="Times New Roman" w:cs="Times New Roman"/>
        </w:rPr>
      </w:pPr>
      <w:r w:rsidRPr="00025EF9">
        <w:rPr>
          <w:rFonts w:ascii="Times New Roman" w:hAnsi="Times New Roman" w:cs="Times New Roman"/>
        </w:rPr>
        <w:t>Sposób dokumentowania zatrudnienia</w:t>
      </w:r>
      <w:r w:rsidR="008705C6" w:rsidRPr="00025EF9">
        <w:rPr>
          <w:rFonts w:ascii="Times New Roman" w:hAnsi="Times New Roman" w:cs="Times New Roman"/>
        </w:rPr>
        <w:t xml:space="preserve"> osób, o których mowa w pkt 7.1</w:t>
      </w:r>
      <w:r w:rsidRPr="00025EF9">
        <w:rPr>
          <w:rFonts w:ascii="Times New Roman" w:hAnsi="Times New Roman" w:cs="Times New Roman"/>
        </w:rPr>
        <w:t>:</w:t>
      </w:r>
    </w:p>
    <w:p w:rsidR="00F2531D" w:rsidRPr="00025EF9" w:rsidRDefault="00F2531D" w:rsidP="005830E1">
      <w:pPr>
        <w:pStyle w:val="Akapitzlist"/>
        <w:numPr>
          <w:ilvl w:val="4"/>
          <w:numId w:val="2"/>
        </w:numPr>
        <w:autoSpaceDE w:val="0"/>
        <w:autoSpaceDN w:val="0"/>
        <w:adjustRightInd w:val="0"/>
        <w:spacing w:line="276" w:lineRule="auto"/>
        <w:ind w:left="851" w:right="20" w:hanging="284"/>
        <w:jc w:val="both"/>
        <w:rPr>
          <w:rFonts w:ascii="Times New Roman" w:hAnsi="Times New Roman" w:cs="Times New Roman"/>
        </w:rPr>
      </w:pPr>
      <w:r w:rsidRPr="00025EF9">
        <w:rPr>
          <w:rFonts w:ascii="Times New Roman" w:hAnsi="Times New Roman" w:cs="Times New Roman"/>
        </w:rPr>
        <w:t>Wykonawca przedłoży Zamawiając</w:t>
      </w:r>
      <w:r w:rsidR="007F26E4" w:rsidRPr="00025EF9">
        <w:rPr>
          <w:rFonts w:ascii="Times New Roman" w:hAnsi="Times New Roman" w:cs="Times New Roman"/>
        </w:rPr>
        <w:t xml:space="preserve">emu wykaz osób wykonujących </w:t>
      </w:r>
      <w:r w:rsidRPr="00025EF9">
        <w:rPr>
          <w:rFonts w:ascii="Times New Roman" w:hAnsi="Times New Roman" w:cs="Times New Roman"/>
        </w:rPr>
        <w:t xml:space="preserve">czynności </w:t>
      </w:r>
      <w:r w:rsidR="007F26E4" w:rsidRPr="00025EF9">
        <w:rPr>
          <w:rFonts w:ascii="Times New Roman" w:hAnsi="Times New Roman" w:cs="Times New Roman"/>
        </w:rPr>
        <w:t xml:space="preserve">określone </w:t>
      </w:r>
      <w:r w:rsidR="007F26E4" w:rsidRPr="00025EF9">
        <w:rPr>
          <w:rFonts w:ascii="Times New Roman" w:hAnsi="Times New Roman" w:cs="Times New Roman"/>
        </w:rPr>
        <w:br/>
        <w:t>w pkt. 4.13.</w:t>
      </w:r>
      <w:r w:rsidR="00C357A9">
        <w:rPr>
          <w:rFonts w:ascii="Times New Roman" w:hAnsi="Times New Roman" w:cs="Times New Roman"/>
        </w:rPr>
        <w:t xml:space="preserve"> SWZ</w:t>
      </w:r>
      <w:r w:rsidR="007F26E4" w:rsidRPr="00025EF9">
        <w:rPr>
          <w:rFonts w:ascii="Times New Roman" w:hAnsi="Times New Roman" w:cs="Times New Roman"/>
        </w:rPr>
        <w:t xml:space="preserve"> </w:t>
      </w:r>
      <w:r w:rsidRPr="00025EF9">
        <w:rPr>
          <w:rFonts w:ascii="Times New Roman" w:hAnsi="Times New Roman" w:cs="Times New Roman"/>
        </w:rPr>
        <w:t>zatrudnionych, na podstawie umowy o pracę przez Wykonawcę. Wykaz zostanie przedłożony w terminie 5 dni roboczych od daty podpisania umowy, w przypadku wystąpienia zmian dot. zatrudnienia osób wykonujących czynności wskazane przez Zamawiającego, Wykonawca ma obowiązek w terminie 5 dni roboczych od ich zaistnienia zgłosić na piśmie zmianę Zamawiającemu.</w:t>
      </w:r>
    </w:p>
    <w:p w:rsidR="00F2531D" w:rsidRPr="00025EF9" w:rsidRDefault="00F2531D" w:rsidP="005830E1">
      <w:pPr>
        <w:pStyle w:val="Akapitzlist"/>
        <w:numPr>
          <w:ilvl w:val="4"/>
          <w:numId w:val="2"/>
        </w:numPr>
        <w:spacing w:before="20" w:after="40" w:line="276" w:lineRule="auto"/>
        <w:ind w:left="851" w:right="20" w:hanging="284"/>
        <w:jc w:val="both"/>
        <w:rPr>
          <w:rFonts w:ascii="Times New Roman" w:hAnsi="Times New Roman" w:cs="Times New Roman"/>
        </w:rPr>
      </w:pPr>
      <w:r w:rsidRPr="00025EF9">
        <w:rPr>
          <w:rFonts w:ascii="Times New Roman" w:hAnsi="Times New Roman" w:cs="Times New Roman"/>
        </w:rPr>
        <w:t>W okresie realizacji zamówienia Zamawiający ma prawo weryfikować, czy określone czynności</w:t>
      </w:r>
      <w:r w:rsidR="006C5FCF" w:rsidRPr="00025EF9">
        <w:rPr>
          <w:rFonts w:ascii="Times New Roman" w:hAnsi="Times New Roman" w:cs="Times New Roman"/>
        </w:rPr>
        <w:t xml:space="preserve"> wymienione w pkt.</w:t>
      </w:r>
      <w:r w:rsidR="007F26E4" w:rsidRPr="00025EF9">
        <w:rPr>
          <w:rFonts w:ascii="Times New Roman" w:hAnsi="Times New Roman" w:cs="Times New Roman"/>
        </w:rPr>
        <w:t xml:space="preserve"> 4.13</w:t>
      </w:r>
      <w:r w:rsidR="006C5FCF" w:rsidRPr="00025EF9">
        <w:rPr>
          <w:rFonts w:ascii="Times New Roman" w:hAnsi="Times New Roman" w:cs="Times New Roman"/>
        </w:rPr>
        <w:t>. SWZ</w:t>
      </w:r>
      <w:r w:rsidRPr="00025EF9">
        <w:rPr>
          <w:rFonts w:ascii="Times New Roman" w:hAnsi="Times New Roman" w:cs="Times New Roman"/>
        </w:rPr>
        <w:t xml:space="preserve"> są wykonywane przez osoby rzeczywiście wskazane w wykazie osób, o którym mowa powyżej; w trakcie realizacji zamówienia na każde wezwanie Zamawiającego </w:t>
      </w:r>
    </w:p>
    <w:p w:rsidR="00F2531D" w:rsidRPr="00025EF9" w:rsidRDefault="00F2531D" w:rsidP="005830E1">
      <w:pPr>
        <w:pStyle w:val="Akapitzlist"/>
        <w:numPr>
          <w:ilvl w:val="4"/>
          <w:numId w:val="2"/>
        </w:numPr>
        <w:spacing w:before="20" w:after="40" w:line="276" w:lineRule="auto"/>
        <w:ind w:left="851" w:right="20" w:hanging="284"/>
        <w:jc w:val="both"/>
        <w:rPr>
          <w:rFonts w:ascii="Times New Roman" w:hAnsi="Times New Roman" w:cs="Times New Roman"/>
        </w:rPr>
      </w:pPr>
      <w:r w:rsidRPr="00025EF9">
        <w:rPr>
          <w:rFonts w:ascii="Times New Roman" w:hAnsi="Times New Roman" w:cs="Times New Roman"/>
        </w:rPr>
        <w:t xml:space="preserve">W wyznaczonym w tym wezwaniu terminie Wykonawca przedłoży Zamawiającemu wskazane poniżej dowody w celu potwierdzenia spełnienia wymogu zatrudnienia na podstawie </w:t>
      </w:r>
      <w:r w:rsidR="00397C01" w:rsidRPr="00025EF9">
        <w:rPr>
          <w:rFonts w:ascii="Times New Roman" w:hAnsi="Times New Roman" w:cs="Times New Roman"/>
        </w:rPr>
        <w:t>umowy o pracę osób wymienionych w pkt.</w:t>
      </w:r>
      <w:r w:rsidR="007F26E4" w:rsidRPr="00025EF9">
        <w:rPr>
          <w:rFonts w:ascii="Times New Roman" w:hAnsi="Times New Roman" w:cs="Times New Roman"/>
        </w:rPr>
        <w:t xml:space="preserve"> </w:t>
      </w:r>
      <w:r w:rsidR="00397C01" w:rsidRPr="00025EF9">
        <w:rPr>
          <w:rFonts w:ascii="Times New Roman" w:hAnsi="Times New Roman" w:cs="Times New Roman"/>
        </w:rPr>
        <w:t>7.1.</w:t>
      </w:r>
      <w:r w:rsidR="00F375D2">
        <w:rPr>
          <w:rFonts w:ascii="Times New Roman" w:hAnsi="Times New Roman" w:cs="Times New Roman"/>
        </w:rPr>
        <w:t xml:space="preserve"> SWZ </w:t>
      </w:r>
      <w:r w:rsidRPr="00025EF9">
        <w:rPr>
          <w:rFonts w:ascii="Times New Roman" w:hAnsi="Times New Roman" w:cs="Times New Roman"/>
          <w:color w:val="FF0000"/>
        </w:rPr>
        <w:t xml:space="preserve"> </w:t>
      </w:r>
      <w:r w:rsidRPr="00025EF9">
        <w:rPr>
          <w:rFonts w:ascii="Times New Roman" w:hAnsi="Times New Roman" w:cs="Times New Roman"/>
        </w:rPr>
        <w:t>usług przez Wykonawcę lub Podwykonawcę:</w:t>
      </w:r>
    </w:p>
    <w:p w:rsidR="00F2531D" w:rsidRPr="00025EF9" w:rsidRDefault="00F2531D" w:rsidP="00536C72">
      <w:pPr>
        <w:pStyle w:val="Akapitzlist"/>
        <w:numPr>
          <w:ilvl w:val="0"/>
          <w:numId w:val="30"/>
        </w:numPr>
        <w:spacing w:before="20" w:after="40" w:line="276" w:lineRule="auto"/>
        <w:ind w:left="1134" w:right="20" w:hanging="283"/>
        <w:jc w:val="both"/>
        <w:rPr>
          <w:rFonts w:ascii="Times New Roman" w:hAnsi="Times New Roman" w:cs="Times New Roman"/>
        </w:rPr>
      </w:pPr>
      <w:r w:rsidRPr="00025EF9">
        <w:rPr>
          <w:rFonts w:ascii="Times New Roman" w:hAnsi="Times New Roman" w:cs="Times New Roman"/>
        </w:rPr>
        <w:t xml:space="preserve">oświadczenie Wykonawcy lub Podwykonawcy o zatrudnieniu na podstawie umowy </w:t>
      </w:r>
      <w:r w:rsidRPr="00025EF9">
        <w:rPr>
          <w:rFonts w:ascii="Times New Roman" w:hAnsi="Times New Roman" w:cs="Times New Roman"/>
        </w:rPr>
        <w:b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000367B5">
        <w:rPr>
          <w:rFonts w:ascii="Times New Roman" w:hAnsi="Times New Roman" w:cs="Times New Roman"/>
        </w:rPr>
        <w:br/>
      </w:r>
      <w:r w:rsidRPr="00025EF9">
        <w:rPr>
          <w:rFonts w:ascii="Times New Roman" w:hAnsi="Times New Roman" w:cs="Times New Roman"/>
        </w:rPr>
        <w:t>i wymiaru etatu, zakresu obowiązków pracownika oraz podpis osoby uprawnionej do złożenia oświadczenia w imieniu Wykonawcy;</w:t>
      </w:r>
    </w:p>
    <w:p w:rsidR="00F2531D" w:rsidRDefault="00F2531D" w:rsidP="00536C72">
      <w:pPr>
        <w:pStyle w:val="Akapitzlist"/>
        <w:numPr>
          <w:ilvl w:val="0"/>
          <w:numId w:val="30"/>
        </w:numPr>
        <w:spacing w:before="20" w:after="40" w:line="276" w:lineRule="auto"/>
        <w:ind w:left="1134" w:right="20" w:hanging="283"/>
        <w:jc w:val="both"/>
        <w:rPr>
          <w:rFonts w:ascii="Times New Roman" w:hAnsi="Times New Roman" w:cs="Times New Roman"/>
        </w:rPr>
      </w:pPr>
      <w:r w:rsidRPr="00025EF9">
        <w:rPr>
          <w:rFonts w:ascii="Times New Roman" w:hAnsi="Times New Roman" w:cs="Times New Roman"/>
        </w:rPr>
        <w:t>poświadczoną za zgodność z oryginałem odpowiednio przez Wykonawcę lub Podwykonawcę kopię umowy/umów o pracę osób wykonujących w trakcie realizacji zamówienia czynności, których dotyczy ww. oświadczenie Wykonawcy.</w:t>
      </w:r>
    </w:p>
    <w:p w:rsidR="00FB1AB1" w:rsidRPr="00025EF9" w:rsidRDefault="00FB1AB1" w:rsidP="00FB1AB1">
      <w:pPr>
        <w:pStyle w:val="Akapitzlist"/>
        <w:spacing w:before="20" w:after="40" w:line="276" w:lineRule="auto"/>
        <w:ind w:left="1134" w:right="20"/>
        <w:jc w:val="both"/>
        <w:rPr>
          <w:rFonts w:ascii="Times New Roman" w:hAnsi="Times New Roman" w:cs="Times New Roman"/>
        </w:rPr>
      </w:pPr>
    </w:p>
    <w:p w:rsidR="00F2531D" w:rsidRPr="00025EF9" w:rsidRDefault="00F2531D" w:rsidP="00536C72">
      <w:pPr>
        <w:pStyle w:val="Akapitzlist"/>
        <w:numPr>
          <w:ilvl w:val="0"/>
          <w:numId w:val="28"/>
        </w:numPr>
        <w:ind w:right="20"/>
        <w:rPr>
          <w:rFonts w:ascii="Times New Roman" w:hAnsi="Times New Roman" w:cs="Times New Roman"/>
          <w:b/>
        </w:rPr>
      </w:pPr>
      <w:r w:rsidRPr="00025EF9">
        <w:rPr>
          <w:rFonts w:ascii="Times New Roman" w:hAnsi="Times New Roman" w:cs="Times New Roman"/>
          <w:b/>
          <w:bCs/>
        </w:rPr>
        <w:t>Termin realizacji zamówienia publicznego.</w:t>
      </w:r>
    </w:p>
    <w:p w:rsidR="00F2531D" w:rsidRDefault="00F2531D" w:rsidP="00536C72">
      <w:pPr>
        <w:pStyle w:val="Akapitzlist"/>
        <w:numPr>
          <w:ilvl w:val="1"/>
          <w:numId w:val="28"/>
        </w:numPr>
        <w:ind w:left="851" w:right="20" w:hanging="425"/>
        <w:jc w:val="both"/>
        <w:rPr>
          <w:rFonts w:ascii="Times New Roman" w:hAnsi="Times New Roman" w:cs="Times New Roman"/>
          <w:b/>
        </w:rPr>
      </w:pPr>
      <w:r w:rsidRPr="00025EF9">
        <w:rPr>
          <w:rFonts w:ascii="Times New Roman" w:hAnsi="Times New Roman" w:cs="Times New Roman"/>
        </w:rPr>
        <w:t xml:space="preserve">Świadczenie usług opiekuńczych, specjalistycznych usług opiekuńczych oraz specjalistycznych usług opiekuńczych dla osób z zaburzeniami psychicznymi na rzecz mieszkańców Miasta Lubartów, w miejscu ich zamieszkania  odbywać się będzie w okresie </w:t>
      </w:r>
      <w:r w:rsidR="00B81E9E">
        <w:rPr>
          <w:rFonts w:ascii="Times New Roman" w:hAnsi="Times New Roman" w:cs="Times New Roman"/>
        </w:rPr>
        <w:t xml:space="preserve">12 miesięcy </w:t>
      </w:r>
      <w:r w:rsidRPr="00025EF9">
        <w:rPr>
          <w:rFonts w:ascii="Times New Roman" w:hAnsi="Times New Roman" w:cs="Times New Roman"/>
          <w:b/>
        </w:rPr>
        <w:t>od 01.01.2022 r. do 31.12.2022 r.</w:t>
      </w:r>
    </w:p>
    <w:p w:rsidR="00FB1AB1" w:rsidRPr="00025EF9" w:rsidRDefault="00FB1AB1" w:rsidP="00FB1AB1">
      <w:pPr>
        <w:pStyle w:val="Akapitzlist"/>
        <w:ind w:left="851" w:right="20"/>
        <w:jc w:val="both"/>
        <w:rPr>
          <w:rFonts w:ascii="Times New Roman" w:hAnsi="Times New Roman" w:cs="Times New Roman"/>
          <w:b/>
        </w:rPr>
      </w:pPr>
    </w:p>
    <w:p w:rsidR="00F2531D" w:rsidRPr="00025EF9" w:rsidRDefault="00B07F26" w:rsidP="00536C72">
      <w:pPr>
        <w:pStyle w:val="Akapitzlist"/>
        <w:numPr>
          <w:ilvl w:val="0"/>
          <w:numId w:val="28"/>
        </w:numPr>
        <w:spacing w:before="20" w:after="40" w:line="276" w:lineRule="auto"/>
        <w:ind w:right="20"/>
        <w:jc w:val="both"/>
        <w:rPr>
          <w:rFonts w:ascii="Times New Roman" w:hAnsi="Times New Roman" w:cs="Times New Roman"/>
        </w:rPr>
      </w:pPr>
      <w:r>
        <w:rPr>
          <w:rFonts w:ascii="Times New Roman" w:hAnsi="Times New Roman" w:cs="Times New Roman"/>
          <w:b/>
        </w:rPr>
        <w:t>Warunki udziału w postę</w:t>
      </w:r>
      <w:r w:rsidR="00F2531D" w:rsidRPr="00025EF9">
        <w:rPr>
          <w:rFonts w:ascii="Times New Roman" w:hAnsi="Times New Roman" w:cs="Times New Roman"/>
          <w:b/>
        </w:rPr>
        <w:t>powaniu.</w:t>
      </w:r>
    </w:p>
    <w:p w:rsidR="00F4625F" w:rsidRPr="00B07F26" w:rsidRDefault="00F4625F" w:rsidP="00536C72">
      <w:pPr>
        <w:pStyle w:val="Akapitzlist"/>
        <w:numPr>
          <w:ilvl w:val="1"/>
          <w:numId w:val="28"/>
        </w:numPr>
        <w:ind w:left="851" w:right="20" w:hanging="425"/>
        <w:rPr>
          <w:rFonts w:ascii="Times New Roman" w:hAnsi="Times New Roman" w:cs="Times New Roman"/>
        </w:rPr>
      </w:pPr>
      <w:r w:rsidRPr="00B07F26">
        <w:rPr>
          <w:rFonts w:ascii="Times New Roman" w:hAnsi="Times New Roman" w:cs="Times New Roman"/>
        </w:rPr>
        <w:t>O udzielenie zamówienia mogą ubiegać się Wykonawcy, którzy spełniają następujące warunki udziału w postępowaniu:</w:t>
      </w:r>
    </w:p>
    <w:p w:rsidR="001C1D79" w:rsidRPr="00025EF9" w:rsidRDefault="00F4625F" w:rsidP="00536C72">
      <w:pPr>
        <w:pStyle w:val="Akapitzlist"/>
        <w:numPr>
          <w:ilvl w:val="0"/>
          <w:numId w:val="31"/>
        </w:numPr>
        <w:ind w:left="1134" w:right="20" w:hanging="283"/>
        <w:jc w:val="both"/>
        <w:rPr>
          <w:rFonts w:ascii="Times New Roman" w:hAnsi="Times New Roman" w:cs="Times New Roman"/>
        </w:rPr>
      </w:pPr>
      <w:r w:rsidRPr="00025EF9">
        <w:rPr>
          <w:rFonts w:ascii="Times New Roman" w:hAnsi="Times New Roman" w:cs="Times New Roman"/>
        </w:rPr>
        <w:t>Wykonawca ubiegający się o udzielenie zamówienia musi legitymo</w:t>
      </w:r>
      <w:r w:rsidR="0088020A" w:rsidRPr="00025EF9">
        <w:rPr>
          <w:rFonts w:ascii="Times New Roman" w:hAnsi="Times New Roman" w:cs="Times New Roman"/>
        </w:rPr>
        <w:t>wać się zdolnością techniczną lub zawodową</w:t>
      </w:r>
      <w:r w:rsidRPr="00025EF9">
        <w:rPr>
          <w:rFonts w:ascii="Times New Roman" w:hAnsi="Times New Roman" w:cs="Times New Roman"/>
        </w:rPr>
        <w:t xml:space="preserve"> w zakresie usług zgodnych z przedmiotowym zamówieniem. W tym celu powinien wykazać się</w:t>
      </w:r>
      <w:r w:rsidR="00F67078">
        <w:rPr>
          <w:rFonts w:ascii="Times New Roman" w:hAnsi="Times New Roman" w:cs="Times New Roman"/>
        </w:rPr>
        <w:t xml:space="preserve"> w</w:t>
      </w:r>
      <w:r w:rsidR="001C1D79" w:rsidRPr="00025EF9">
        <w:rPr>
          <w:rFonts w:ascii="Times New Roman" w:hAnsi="Times New Roman" w:cs="Times New Roman"/>
        </w:rPr>
        <w:t>:</w:t>
      </w:r>
    </w:p>
    <w:p w:rsidR="00397E4B" w:rsidRPr="00B81E9E" w:rsidRDefault="00397E4B" w:rsidP="00B07F26">
      <w:pPr>
        <w:pStyle w:val="Akapitzlist"/>
        <w:numPr>
          <w:ilvl w:val="0"/>
          <w:numId w:val="93"/>
        </w:numPr>
        <w:ind w:left="1560" w:right="20" w:hanging="284"/>
        <w:jc w:val="both"/>
        <w:rPr>
          <w:rFonts w:ascii="Times New Roman" w:hAnsi="Times New Roman" w:cs="Times New Roman"/>
        </w:rPr>
      </w:pPr>
      <w:r w:rsidRPr="00025EF9">
        <w:rPr>
          <w:rFonts w:ascii="Times New Roman" w:hAnsi="Times New Roman" w:cs="Times New Roman"/>
          <w:b/>
        </w:rPr>
        <w:lastRenderedPageBreak/>
        <w:t>Części I zamówienia</w:t>
      </w:r>
      <w:r w:rsidRPr="00025EF9">
        <w:rPr>
          <w:rFonts w:ascii="Times New Roman" w:hAnsi="Times New Roman" w:cs="Times New Roman"/>
        </w:rPr>
        <w:t xml:space="preserve"> - </w:t>
      </w:r>
      <w:r w:rsidR="001C1D79" w:rsidRPr="00025EF9">
        <w:rPr>
          <w:rFonts w:ascii="Times New Roman" w:hAnsi="Times New Roman" w:cs="Times New Roman"/>
        </w:rPr>
        <w:t>łącznie</w:t>
      </w:r>
      <w:r w:rsidR="00F4625F" w:rsidRPr="00025EF9">
        <w:rPr>
          <w:rFonts w:ascii="Times New Roman" w:hAnsi="Times New Roman" w:cs="Times New Roman"/>
        </w:rPr>
        <w:t xml:space="preserve"> co najmniej  </w:t>
      </w:r>
      <w:r w:rsidR="001C1D79" w:rsidRPr="00025EF9">
        <w:rPr>
          <w:rFonts w:ascii="Times New Roman" w:hAnsi="Times New Roman" w:cs="Times New Roman"/>
          <w:bCs/>
        </w:rPr>
        <w:t xml:space="preserve">12 </w:t>
      </w:r>
      <w:r w:rsidR="00F4625F" w:rsidRPr="00025EF9">
        <w:rPr>
          <w:rFonts w:ascii="Times New Roman" w:hAnsi="Times New Roman" w:cs="Times New Roman"/>
          <w:bCs/>
        </w:rPr>
        <w:t>miesięcznym</w:t>
      </w:r>
      <w:r w:rsidR="00F4625F" w:rsidRPr="00025EF9">
        <w:rPr>
          <w:rFonts w:ascii="Times New Roman" w:hAnsi="Times New Roman" w:cs="Times New Roman"/>
        </w:rPr>
        <w:t xml:space="preserve">  doświadczeniem </w:t>
      </w:r>
      <w:r w:rsidR="00B07F26">
        <w:rPr>
          <w:rFonts w:ascii="Times New Roman" w:hAnsi="Times New Roman" w:cs="Times New Roman"/>
        </w:rPr>
        <w:t xml:space="preserve">       </w:t>
      </w:r>
      <w:r w:rsidR="00F4625F" w:rsidRPr="00025EF9">
        <w:rPr>
          <w:rFonts w:ascii="Times New Roman" w:hAnsi="Times New Roman" w:cs="Times New Roman"/>
        </w:rPr>
        <w:t>w zakresie</w:t>
      </w:r>
      <w:r w:rsidRPr="00025EF9">
        <w:rPr>
          <w:rFonts w:ascii="Times New Roman" w:hAnsi="Times New Roman" w:cs="Times New Roman"/>
        </w:rPr>
        <w:t xml:space="preserve"> świadczenia</w:t>
      </w:r>
      <w:r w:rsidR="00D82A1D">
        <w:rPr>
          <w:rFonts w:ascii="Times New Roman" w:hAnsi="Times New Roman" w:cs="Times New Roman"/>
        </w:rPr>
        <w:t xml:space="preserve"> usług opiekuńczych</w:t>
      </w:r>
      <w:r w:rsidRPr="00025EF9">
        <w:rPr>
          <w:rFonts w:ascii="Times New Roman" w:hAnsi="Times New Roman" w:cs="Times New Roman"/>
        </w:rPr>
        <w:t>,</w:t>
      </w:r>
      <w:r w:rsidR="00B81E9E" w:rsidRPr="00B81E9E">
        <w:rPr>
          <w:rFonts w:ascii="Times New Roman" w:hAnsi="Times New Roman" w:cs="Times New Roman"/>
        </w:rPr>
        <w:t xml:space="preserve"> </w:t>
      </w:r>
      <w:r w:rsidR="00B81E9E" w:rsidRPr="00025EF9">
        <w:rPr>
          <w:rFonts w:ascii="Times New Roman" w:hAnsi="Times New Roman" w:cs="Times New Roman"/>
        </w:rPr>
        <w:t>w okresie ostatnich trzech lat przed upływem terminu składania ofert, a jeżeli okres prowadzenia działalności jest krótszy - w tym okresie</w:t>
      </w:r>
      <w:r w:rsidR="00B81E9E" w:rsidRPr="00025EF9">
        <w:rPr>
          <w:rFonts w:ascii="Times New Roman" w:hAnsi="Times New Roman" w:cs="Times New Roman"/>
          <w:b/>
          <w:bCs/>
        </w:rPr>
        <w:t>.</w:t>
      </w:r>
    </w:p>
    <w:p w:rsidR="00F4625F" w:rsidRPr="00025EF9" w:rsidRDefault="00397E4B" w:rsidP="00B07F26">
      <w:pPr>
        <w:pStyle w:val="Akapitzlist"/>
        <w:numPr>
          <w:ilvl w:val="0"/>
          <w:numId w:val="93"/>
        </w:numPr>
        <w:ind w:left="1560" w:right="20" w:hanging="284"/>
        <w:jc w:val="both"/>
        <w:rPr>
          <w:rFonts w:ascii="Times New Roman" w:hAnsi="Times New Roman" w:cs="Times New Roman"/>
        </w:rPr>
      </w:pPr>
      <w:r w:rsidRPr="00025EF9">
        <w:rPr>
          <w:rFonts w:ascii="Times New Roman" w:hAnsi="Times New Roman" w:cs="Times New Roman"/>
          <w:b/>
        </w:rPr>
        <w:t>Części II zamówienia</w:t>
      </w:r>
      <w:r w:rsidRPr="00025EF9">
        <w:rPr>
          <w:rFonts w:ascii="Times New Roman" w:hAnsi="Times New Roman" w:cs="Times New Roman"/>
        </w:rPr>
        <w:t xml:space="preserve"> - łącznie co najmniej  </w:t>
      </w:r>
      <w:r w:rsidRPr="00025EF9">
        <w:rPr>
          <w:rFonts w:ascii="Times New Roman" w:hAnsi="Times New Roman" w:cs="Times New Roman"/>
          <w:bCs/>
        </w:rPr>
        <w:t>12-miesięcznym</w:t>
      </w:r>
      <w:r w:rsidRPr="00025EF9">
        <w:rPr>
          <w:rFonts w:ascii="Times New Roman" w:hAnsi="Times New Roman" w:cs="Times New Roman"/>
        </w:rPr>
        <w:t xml:space="preserve">  doświadczeniem </w:t>
      </w:r>
      <w:r w:rsidR="00B07F26">
        <w:rPr>
          <w:rFonts w:ascii="Times New Roman" w:hAnsi="Times New Roman" w:cs="Times New Roman"/>
        </w:rPr>
        <w:t xml:space="preserve">      </w:t>
      </w:r>
      <w:r w:rsidRPr="00025EF9">
        <w:rPr>
          <w:rFonts w:ascii="Times New Roman" w:hAnsi="Times New Roman" w:cs="Times New Roman"/>
        </w:rPr>
        <w:t xml:space="preserve">w zakresie świadczenia </w:t>
      </w:r>
      <w:r w:rsidR="00F4625F" w:rsidRPr="00025EF9">
        <w:rPr>
          <w:rFonts w:ascii="Times New Roman" w:hAnsi="Times New Roman" w:cs="Times New Roman"/>
        </w:rPr>
        <w:t xml:space="preserve">specjalistycznych usług opiekuńczych dla osób </w:t>
      </w:r>
      <w:r w:rsidRPr="00025EF9">
        <w:rPr>
          <w:rFonts w:ascii="Times New Roman" w:hAnsi="Times New Roman" w:cs="Times New Roman"/>
        </w:rPr>
        <w:br/>
      </w:r>
      <w:r w:rsidR="00F4625F" w:rsidRPr="00025EF9">
        <w:rPr>
          <w:rFonts w:ascii="Times New Roman" w:hAnsi="Times New Roman" w:cs="Times New Roman"/>
        </w:rPr>
        <w:t>z zaburzeniami psychicznymi w okresie ostatnich trzech lat przed up</w:t>
      </w:r>
      <w:r w:rsidRPr="00025EF9">
        <w:rPr>
          <w:rFonts w:ascii="Times New Roman" w:hAnsi="Times New Roman" w:cs="Times New Roman"/>
        </w:rPr>
        <w:t xml:space="preserve">ływem terminu składania ofert, </w:t>
      </w:r>
      <w:r w:rsidR="00F4625F" w:rsidRPr="00025EF9">
        <w:rPr>
          <w:rFonts w:ascii="Times New Roman" w:hAnsi="Times New Roman" w:cs="Times New Roman"/>
        </w:rPr>
        <w:t xml:space="preserve">a jeżeli okres prowadzenia działalności jest krótszy - </w:t>
      </w:r>
      <w:r w:rsidRPr="00025EF9">
        <w:rPr>
          <w:rFonts w:ascii="Times New Roman" w:hAnsi="Times New Roman" w:cs="Times New Roman"/>
        </w:rPr>
        <w:br/>
      </w:r>
      <w:r w:rsidR="00F4625F" w:rsidRPr="00025EF9">
        <w:rPr>
          <w:rFonts w:ascii="Times New Roman" w:hAnsi="Times New Roman" w:cs="Times New Roman"/>
        </w:rPr>
        <w:t>w tym okresie</w:t>
      </w:r>
      <w:r w:rsidR="00F4625F" w:rsidRPr="00025EF9">
        <w:rPr>
          <w:rFonts w:ascii="Times New Roman" w:hAnsi="Times New Roman" w:cs="Times New Roman"/>
          <w:b/>
          <w:bCs/>
        </w:rPr>
        <w:t>.</w:t>
      </w:r>
    </w:p>
    <w:p w:rsidR="00F4625F" w:rsidRPr="00025EF9" w:rsidRDefault="00F4625F" w:rsidP="00536C72">
      <w:pPr>
        <w:pStyle w:val="Akapitzlist"/>
        <w:numPr>
          <w:ilvl w:val="1"/>
          <w:numId w:val="28"/>
        </w:numPr>
        <w:spacing w:before="20" w:after="40" w:line="276" w:lineRule="auto"/>
        <w:ind w:left="851" w:right="20" w:hanging="425"/>
        <w:jc w:val="both"/>
        <w:rPr>
          <w:rFonts w:ascii="Times New Roman" w:hAnsi="Times New Roman" w:cs="Times New Roman"/>
        </w:rPr>
      </w:pPr>
      <w:r w:rsidRPr="00025EF9">
        <w:rPr>
          <w:rFonts w:ascii="Times New Roman" w:hAnsi="Times New Roman" w:cs="Times New Roman"/>
        </w:rPr>
        <w:t>W celu potwierdzenia spełnienia warun</w:t>
      </w:r>
      <w:r w:rsidR="007E05B5" w:rsidRPr="00025EF9">
        <w:rPr>
          <w:rFonts w:ascii="Times New Roman" w:hAnsi="Times New Roman" w:cs="Times New Roman"/>
        </w:rPr>
        <w:t>ku określonego w pkt 9.1.</w:t>
      </w:r>
      <w:r w:rsidRPr="00025EF9">
        <w:rPr>
          <w:rFonts w:ascii="Times New Roman" w:hAnsi="Times New Roman" w:cs="Times New Roman"/>
        </w:rPr>
        <w:t xml:space="preserve"> Wykonawcy zobowiązani są przedstawić na wezwanie Zamawiającego wykaz zrealizowanych usług zgodnie </w:t>
      </w:r>
      <w:r w:rsidR="007E05B5" w:rsidRPr="00025EF9">
        <w:rPr>
          <w:rFonts w:ascii="Times New Roman" w:hAnsi="Times New Roman" w:cs="Times New Roman"/>
        </w:rPr>
        <w:br/>
      </w:r>
      <w:r w:rsidRPr="00025EF9">
        <w:rPr>
          <w:rFonts w:ascii="Times New Roman" w:hAnsi="Times New Roman" w:cs="Times New Roman"/>
        </w:rPr>
        <w:t>z</w:t>
      </w:r>
      <w:r w:rsidR="007E05B5" w:rsidRPr="00025EF9">
        <w:rPr>
          <w:rFonts w:ascii="Times New Roman" w:hAnsi="Times New Roman" w:cs="Times New Roman"/>
        </w:rPr>
        <w:t xml:space="preserve"> </w:t>
      </w:r>
      <w:r w:rsidRPr="00025EF9">
        <w:rPr>
          <w:rFonts w:ascii="Times New Roman" w:hAnsi="Times New Roman" w:cs="Times New Roman"/>
        </w:rPr>
        <w:t>załącznikiem nr 9 przy czym dowodami realizacji usług przedstawionych w wykazie są referencje bądź inne dokumenty wystawione przez podmiot, na rzecz którego usługi były wykonywane, a jeżeli z uzasadnionej przyczyny o obiektywnym charakterze Wykonawca nie jest w stanie uzyskać tych dokumentów – oświadczenie W</w:t>
      </w:r>
      <w:r w:rsidR="00D15267" w:rsidRPr="00025EF9">
        <w:rPr>
          <w:rFonts w:ascii="Times New Roman" w:hAnsi="Times New Roman" w:cs="Times New Roman"/>
        </w:rPr>
        <w:t>ykonawcy. W przypadku usług</w:t>
      </w:r>
      <w:r w:rsidRPr="00025EF9">
        <w:rPr>
          <w:rFonts w:ascii="Times New Roman" w:hAnsi="Times New Roman" w:cs="Times New Roman"/>
        </w:rPr>
        <w:t xml:space="preserve"> nadal wykonywanych referencje bądź inne dokumenty potwierdzające ich należyte wykonywanie powinny być wydane nie wcześniej niż 3 miesiące przed upływem terminu składania ofert.</w:t>
      </w:r>
    </w:p>
    <w:p w:rsidR="00F4625F" w:rsidRPr="00025EF9" w:rsidRDefault="00F4625F" w:rsidP="00536C72">
      <w:pPr>
        <w:pStyle w:val="Akapitzlist"/>
        <w:numPr>
          <w:ilvl w:val="1"/>
          <w:numId w:val="28"/>
        </w:numPr>
        <w:spacing w:before="20" w:after="40" w:line="276" w:lineRule="auto"/>
        <w:ind w:left="851" w:right="20" w:hanging="425"/>
        <w:jc w:val="both"/>
        <w:rPr>
          <w:rFonts w:ascii="Times New Roman" w:hAnsi="Times New Roman" w:cs="Times New Roman"/>
        </w:rPr>
      </w:pPr>
      <w:r w:rsidRPr="00025EF9">
        <w:rPr>
          <w:rFonts w:ascii="Times New Roman" w:hAnsi="Times New Roman" w:cs="Times New Roman"/>
        </w:rPr>
        <w:t>Ocena spełnienia warunku nastąpi według formuły spełnia/nie spełnia.</w:t>
      </w:r>
    </w:p>
    <w:p w:rsidR="00F4625F" w:rsidRPr="00025EF9" w:rsidRDefault="00F4625F" w:rsidP="00536C72">
      <w:pPr>
        <w:pStyle w:val="Akapitzlist"/>
        <w:numPr>
          <w:ilvl w:val="1"/>
          <w:numId w:val="28"/>
        </w:numPr>
        <w:spacing w:before="20" w:after="40" w:line="276" w:lineRule="auto"/>
        <w:ind w:left="851" w:right="20" w:hanging="425"/>
        <w:jc w:val="both"/>
        <w:rPr>
          <w:rFonts w:ascii="Times New Roman" w:hAnsi="Times New Roman" w:cs="Times New Roman"/>
        </w:rPr>
      </w:pPr>
      <w:r w:rsidRPr="00025EF9">
        <w:rPr>
          <w:rFonts w:ascii="Times New Roman" w:hAnsi="Times New Roman" w:cs="Times New Roman"/>
        </w:rPr>
        <w:t>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PZP</w:t>
      </w:r>
      <w:r w:rsidR="00C85FBC" w:rsidRPr="00025EF9">
        <w:rPr>
          <w:rFonts w:ascii="Times New Roman" w:hAnsi="Times New Roman" w:cs="Times New Roman"/>
        </w:rPr>
        <w:t>)</w:t>
      </w:r>
    </w:p>
    <w:p w:rsidR="00C85FBC" w:rsidRPr="00025EF9" w:rsidRDefault="00C85FBC" w:rsidP="00536C72">
      <w:pPr>
        <w:pStyle w:val="Akapitzlist"/>
        <w:numPr>
          <w:ilvl w:val="1"/>
          <w:numId w:val="28"/>
        </w:numPr>
        <w:spacing w:before="20" w:after="40" w:line="276" w:lineRule="auto"/>
        <w:ind w:left="851" w:right="20" w:hanging="425"/>
        <w:jc w:val="both"/>
        <w:rPr>
          <w:rFonts w:ascii="Times New Roman" w:hAnsi="Times New Roman" w:cs="Times New Roman"/>
        </w:rPr>
      </w:pPr>
      <w:r w:rsidRPr="00025EF9">
        <w:rPr>
          <w:rFonts w:ascii="Times New Roman" w:hAnsi="Times New Roman" w:cs="Times New Roman"/>
        </w:rPr>
        <w:t xml:space="preserve">W </w:t>
      </w:r>
      <w:r w:rsidR="00E21330" w:rsidRPr="00025EF9">
        <w:rPr>
          <w:rFonts w:ascii="Times New Roman" w:hAnsi="Times New Roman" w:cs="Times New Roman"/>
        </w:rPr>
        <w:t>przypadku gdy Wykonawcy wspólnie ubiegają się o udzielenie zamówienia dołączają odpowiednio wnioski o dopuszczenie do udziału w postępowaniu albo do ofert oświadczenie, z którego wynika, które usługi wykonują poszczególni Wykonawcy.</w:t>
      </w:r>
    </w:p>
    <w:p w:rsidR="00F4625F" w:rsidRPr="00025EF9" w:rsidRDefault="00F4625F" w:rsidP="00536C72">
      <w:pPr>
        <w:pStyle w:val="Akapitzlist"/>
        <w:numPr>
          <w:ilvl w:val="1"/>
          <w:numId w:val="28"/>
        </w:numPr>
        <w:spacing w:before="20" w:after="40" w:line="276" w:lineRule="auto"/>
        <w:ind w:left="851" w:right="20" w:hanging="425"/>
        <w:jc w:val="both"/>
        <w:rPr>
          <w:rFonts w:ascii="Times New Roman" w:hAnsi="Times New Roman" w:cs="Times New Roman"/>
        </w:rPr>
      </w:pPr>
      <w:r w:rsidRPr="00025EF9">
        <w:rPr>
          <w:rFonts w:ascii="Times New Roman" w:hAnsi="Times New Roman" w:cs="Times New Roman"/>
        </w:rPr>
        <w:t xml:space="preserve"> Sposób wykazania warunków udziału w postępowaniu wskazano w pkt 11 SWZ.</w:t>
      </w:r>
    </w:p>
    <w:p w:rsidR="00C14A53" w:rsidRPr="00025EF9" w:rsidRDefault="00C14A53" w:rsidP="00C14A53">
      <w:pPr>
        <w:spacing w:before="20" w:after="40" w:line="276" w:lineRule="auto"/>
        <w:ind w:left="426" w:right="20"/>
        <w:jc w:val="both"/>
        <w:rPr>
          <w:rFonts w:ascii="Times New Roman" w:hAnsi="Times New Roman" w:cs="Times New Roman"/>
        </w:rPr>
      </w:pPr>
    </w:p>
    <w:p w:rsidR="006C1ADA" w:rsidRPr="00025EF9" w:rsidRDefault="006C1ADA" w:rsidP="00536C72">
      <w:pPr>
        <w:pStyle w:val="Akapitzlist"/>
        <w:numPr>
          <w:ilvl w:val="0"/>
          <w:numId w:val="28"/>
        </w:numPr>
        <w:spacing w:before="20" w:after="40" w:line="276" w:lineRule="auto"/>
        <w:ind w:right="20"/>
        <w:jc w:val="both"/>
        <w:rPr>
          <w:rFonts w:ascii="Times New Roman" w:hAnsi="Times New Roman" w:cs="Times New Roman"/>
          <w:b/>
        </w:rPr>
      </w:pPr>
      <w:r w:rsidRPr="00025EF9">
        <w:rPr>
          <w:rFonts w:ascii="Times New Roman" w:hAnsi="Times New Roman" w:cs="Times New Roman"/>
        </w:rPr>
        <w:t xml:space="preserve"> </w:t>
      </w:r>
      <w:r w:rsidRPr="00025EF9">
        <w:rPr>
          <w:rFonts w:ascii="Times New Roman" w:hAnsi="Times New Roman" w:cs="Times New Roman"/>
          <w:b/>
        </w:rPr>
        <w:t>Podstawy wykluczenia.</w:t>
      </w:r>
    </w:p>
    <w:p w:rsidR="006C1ADA" w:rsidRPr="00025EF9" w:rsidRDefault="006C1ADA" w:rsidP="00536C72">
      <w:pPr>
        <w:pStyle w:val="Akapitzlist"/>
        <w:numPr>
          <w:ilvl w:val="1"/>
          <w:numId w:val="28"/>
        </w:numPr>
        <w:spacing w:before="20" w:after="40" w:line="276" w:lineRule="auto"/>
        <w:ind w:left="993" w:right="20" w:hanging="567"/>
        <w:jc w:val="both"/>
        <w:rPr>
          <w:rFonts w:ascii="Times New Roman" w:hAnsi="Times New Roman" w:cs="Times New Roman"/>
        </w:rPr>
      </w:pPr>
      <w:r w:rsidRPr="00025EF9">
        <w:rPr>
          <w:rFonts w:ascii="Times New Roman" w:hAnsi="Times New Roman" w:cs="Times New Roman"/>
        </w:rPr>
        <w:t>Z postępowania o udzielenie zamówienia wyklucza się Wykonawcę, w stosunku, do którego zachodzi którakolwiek z okoliczności, o któr</w:t>
      </w:r>
      <w:r w:rsidR="00B07F26">
        <w:rPr>
          <w:rFonts w:ascii="Times New Roman" w:hAnsi="Times New Roman" w:cs="Times New Roman"/>
        </w:rPr>
        <w:t>ych mowa w art. 108 ustawy:</w:t>
      </w:r>
    </w:p>
    <w:p w:rsidR="006C1ADA" w:rsidRPr="00025EF9" w:rsidRDefault="008B7A34" w:rsidP="00536C72">
      <w:pPr>
        <w:pStyle w:val="Akapitzlist"/>
        <w:numPr>
          <w:ilvl w:val="0"/>
          <w:numId w:val="32"/>
        </w:numPr>
        <w:spacing w:before="20" w:after="40" w:line="276" w:lineRule="auto"/>
        <w:ind w:left="1418" w:right="20" w:hanging="425"/>
        <w:jc w:val="both"/>
        <w:rPr>
          <w:rFonts w:ascii="Times New Roman" w:hAnsi="Times New Roman" w:cs="Times New Roman"/>
        </w:rPr>
      </w:pPr>
      <w:r>
        <w:rPr>
          <w:rFonts w:ascii="Times New Roman" w:hAnsi="Times New Roman" w:cs="Times New Roman"/>
        </w:rPr>
        <w:t>B</w:t>
      </w:r>
      <w:r w:rsidR="006C1ADA" w:rsidRPr="00025EF9">
        <w:rPr>
          <w:rFonts w:ascii="Times New Roman" w:hAnsi="Times New Roman" w:cs="Times New Roman"/>
        </w:rPr>
        <w:t xml:space="preserve">ędącego osobą fizyczną, którego prawomocnie skazano za przestępstwo: </w:t>
      </w:r>
    </w:p>
    <w:p w:rsidR="006C1ADA" w:rsidRPr="00025EF9" w:rsidRDefault="006C1ADA" w:rsidP="00536C72">
      <w:pPr>
        <w:pStyle w:val="Akapitzlist"/>
        <w:numPr>
          <w:ilvl w:val="1"/>
          <w:numId w:val="34"/>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udziału w zorganizowanej grupie przestępczej albo związku mającym na celu popełnienie przestępstwa lub przestępstwa skarbowego, o którym mowa w art. 258 Kodeksu karnego, </w:t>
      </w:r>
    </w:p>
    <w:p w:rsidR="006C1ADA" w:rsidRPr="00025EF9" w:rsidRDefault="006C1ADA" w:rsidP="00536C72">
      <w:pPr>
        <w:pStyle w:val="Akapitzlist"/>
        <w:numPr>
          <w:ilvl w:val="1"/>
          <w:numId w:val="34"/>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handlu ludźmi, o którym mowa w art. 189a Kodeksu karnego, </w:t>
      </w:r>
    </w:p>
    <w:p w:rsidR="006C1ADA" w:rsidRPr="00025EF9" w:rsidRDefault="006C1ADA" w:rsidP="00536C72">
      <w:pPr>
        <w:pStyle w:val="Akapitzlist"/>
        <w:numPr>
          <w:ilvl w:val="1"/>
          <w:numId w:val="34"/>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o którym mowa w art. 228-230a, art. 250a Kodeksu karnego lub w art. 46 lub art. 48 ustawy z dnia 25 czerwca 2010 r. o sporcie, </w:t>
      </w:r>
    </w:p>
    <w:p w:rsidR="006C1ADA" w:rsidRPr="00025EF9" w:rsidRDefault="006C1ADA" w:rsidP="00536C72">
      <w:pPr>
        <w:pStyle w:val="Akapitzlist"/>
        <w:numPr>
          <w:ilvl w:val="1"/>
          <w:numId w:val="34"/>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6C1ADA" w:rsidRPr="00025EF9" w:rsidRDefault="006C1ADA" w:rsidP="00536C72">
      <w:pPr>
        <w:pStyle w:val="Akapitzlist"/>
        <w:numPr>
          <w:ilvl w:val="1"/>
          <w:numId w:val="34"/>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o charakterze terrorystycznym, o którym mowa w art. 115 § 20 Kodeksu karnego, lub mające na celu popełnienie tego przestępstwa, </w:t>
      </w:r>
    </w:p>
    <w:p w:rsidR="006C1ADA" w:rsidRPr="00025EF9" w:rsidRDefault="006C1ADA" w:rsidP="00536C72">
      <w:pPr>
        <w:pStyle w:val="Akapitzlist"/>
        <w:numPr>
          <w:ilvl w:val="1"/>
          <w:numId w:val="34"/>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powierzenia wykonywania pracy małoletniemu cudzoziemcowi, o którym mowa w art. 9 ust. 2 ustawy z dnia 15 czerwca 2012 r. o skutkach powierzania </w:t>
      </w:r>
      <w:r w:rsidRPr="00025EF9">
        <w:rPr>
          <w:rFonts w:ascii="Times New Roman" w:hAnsi="Times New Roman" w:cs="Times New Roman"/>
        </w:rPr>
        <w:lastRenderedPageBreak/>
        <w:t xml:space="preserve">wykonywania pracy cudzoziemcom przebywającym wbrew przepisom na terytorium Rzeczypospolitej Polskiej (Dz. U. </w:t>
      </w:r>
      <w:r w:rsidR="0077575E">
        <w:rPr>
          <w:rFonts w:ascii="Times New Roman" w:hAnsi="Times New Roman" w:cs="Times New Roman"/>
        </w:rPr>
        <w:t>2021 poz. 1745</w:t>
      </w:r>
      <w:r w:rsidRPr="00025EF9">
        <w:rPr>
          <w:rFonts w:ascii="Times New Roman" w:hAnsi="Times New Roman" w:cs="Times New Roman"/>
        </w:rPr>
        <w:t xml:space="preserve">), </w:t>
      </w:r>
    </w:p>
    <w:p w:rsidR="006C1ADA" w:rsidRPr="00025EF9" w:rsidRDefault="006C1ADA" w:rsidP="00536C72">
      <w:pPr>
        <w:pStyle w:val="Akapitzlist"/>
        <w:numPr>
          <w:ilvl w:val="1"/>
          <w:numId w:val="34"/>
        </w:numPr>
        <w:spacing w:before="20" w:after="40" w:line="276" w:lineRule="auto"/>
        <w:ind w:left="1843" w:right="20" w:hanging="425"/>
        <w:jc w:val="both"/>
        <w:rPr>
          <w:rFonts w:ascii="Times New Roman" w:hAnsi="Times New Roman" w:cs="Times New Roman"/>
        </w:rPr>
      </w:pPr>
      <w:r w:rsidRPr="00025EF9">
        <w:rPr>
          <w:rFonts w:ascii="Times New Roman" w:hAnsi="Times New Roman" w:cs="Times New Roman"/>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6C1ADA" w:rsidRPr="00025EF9" w:rsidRDefault="006C1ADA" w:rsidP="006C1ADA">
      <w:pPr>
        <w:pStyle w:val="Akapitzlist"/>
        <w:spacing w:before="20" w:after="40" w:line="276" w:lineRule="auto"/>
        <w:ind w:left="1418" w:right="20" w:hanging="425"/>
        <w:jc w:val="both"/>
        <w:rPr>
          <w:rFonts w:ascii="Times New Roman" w:hAnsi="Times New Roman" w:cs="Times New Roman"/>
        </w:rPr>
      </w:pPr>
      <w:r w:rsidRPr="00025EF9">
        <w:rPr>
          <w:rFonts w:ascii="Times New Roman" w:hAnsi="Times New Roman" w:cs="Times New Roma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6C1ADA" w:rsidRPr="00025EF9" w:rsidRDefault="006C1ADA" w:rsidP="00536C72">
      <w:pPr>
        <w:pStyle w:val="Akapitzlist"/>
        <w:numPr>
          <w:ilvl w:val="0"/>
          <w:numId w:val="33"/>
        </w:numPr>
        <w:spacing w:before="20" w:after="40" w:line="276" w:lineRule="auto"/>
        <w:ind w:left="1418" w:right="20" w:hanging="425"/>
        <w:jc w:val="both"/>
        <w:rPr>
          <w:rFonts w:ascii="Times New Roman" w:hAnsi="Times New Roman" w:cs="Times New Roman"/>
        </w:rPr>
      </w:pPr>
      <w:r w:rsidRPr="00025EF9">
        <w:rPr>
          <w:rFonts w:ascii="Times New Roman" w:hAnsi="Times New Roman" w:cs="Times New Roman"/>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6C1ADA" w:rsidRPr="00025EF9" w:rsidRDefault="006C1ADA" w:rsidP="00536C72">
      <w:pPr>
        <w:pStyle w:val="Akapitzlist"/>
        <w:numPr>
          <w:ilvl w:val="0"/>
          <w:numId w:val="33"/>
        </w:numPr>
        <w:spacing w:before="20" w:after="40" w:line="276" w:lineRule="auto"/>
        <w:ind w:left="1418" w:right="20" w:hanging="425"/>
        <w:jc w:val="both"/>
        <w:rPr>
          <w:rFonts w:ascii="Times New Roman" w:hAnsi="Times New Roman" w:cs="Times New Roman"/>
        </w:rPr>
      </w:pPr>
      <w:r w:rsidRPr="00025EF9">
        <w:rPr>
          <w:rFonts w:ascii="Times New Roman" w:hAnsi="Times New Roman" w:cs="Times New Roman"/>
        </w:rPr>
        <w:t xml:space="preserve">Wobec którego prawomocnie orzeczono zakaz ubiegania się o zamówienia publiczne; </w:t>
      </w:r>
    </w:p>
    <w:p w:rsidR="006C1ADA" w:rsidRPr="00025EF9" w:rsidRDefault="00FB6E4B" w:rsidP="00536C72">
      <w:pPr>
        <w:pStyle w:val="Akapitzlist"/>
        <w:numPr>
          <w:ilvl w:val="0"/>
          <w:numId w:val="33"/>
        </w:numPr>
        <w:spacing w:before="20" w:after="40" w:line="276" w:lineRule="auto"/>
        <w:ind w:left="1418" w:right="20" w:hanging="425"/>
        <w:jc w:val="both"/>
        <w:rPr>
          <w:rFonts w:ascii="Times New Roman" w:hAnsi="Times New Roman" w:cs="Times New Roman"/>
        </w:rPr>
      </w:pPr>
      <w:r>
        <w:rPr>
          <w:rFonts w:ascii="Times New Roman" w:hAnsi="Times New Roman" w:cs="Times New Roman"/>
        </w:rPr>
        <w:t>Jeżeli Z</w:t>
      </w:r>
      <w:r w:rsidR="006C1ADA" w:rsidRPr="00025EF9">
        <w:rPr>
          <w:rFonts w:ascii="Times New Roman" w:hAnsi="Times New Roman" w:cs="Times New Roman"/>
        </w:rPr>
        <w:t>amawiający może stwierdzić, na podstaw</w:t>
      </w:r>
      <w:r>
        <w:rPr>
          <w:rFonts w:ascii="Times New Roman" w:hAnsi="Times New Roman" w:cs="Times New Roman"/>
        </w:rPr>
        <w:t>ie wiarygodnych przesłanek, że W</w:t>
      </w:r>
      <w:r w:rsidR="006C1ADA" w:rsidRPr="00025EF9">
        <w:rPr>
          <w:rFonts w:ascii="Times New Roman" w:hAnsi="Times New Roman" w:cs="Times New Roman"/>
        </w:rPr>
        <w:t xml:space="preserve">ykonawca zawarł z innymi Wykonawcami porozumienie mające na celu zakłócenie konkurencji, w szczególności jeżeli należąc do tej samej grupy kapitałowej </w:t>
      </w:r>
      <w:r w:rsidR="006C1ADA" w:rsidRPr="00025EF9">
        <w:rPr>
          <w:rFonts w:ascii="Times New Roman" w:hAnsi="Times New Roman" w:cs="Times New Roman"/>
        </w:rPr>
        <w:br/>
        <w:t>w rozumieniu ustawy z dnia 16 lutego 2007 r. o ochronie konkurencji i konsumentów, złożyli odrębne oferty, oferty częściowe lub wnioski o dopuszczenie do udziału przedmiotowym postępowaniu, chyba że wykażą, że przygotowali te oferty lub wnioski niezależnie od siebie;</w:t>
      </w:r>
    </w:p>
    <w:p w:rsidR="006C1ADA" w:rsidRPr="00025EF9" w:rsidRDefault="006C1ADA" w:rsidP="00536C72">
      <w:pPr>
        <w:pStyle w:val="Akapitzlist"/>
        <w:numPr>
          <w:ilvl w:val="0"/>
          <w:numId w:val="33"/>
        </w:numPr>
        <w:spacing w:before="20" w:after="40" w:line="276" w:lineRule="auto"/>
        <w:ind w:left="1418" w:right="20" w:hanging="425"/>
        <w:jc w:val="both"/>
        <w:rPr>
          <w:rFonts w:ascii="Times New Roman" w:hAnsi="Times New Roman" w:cs="Times New Roman"/>
        </w:rPr>
      </w:pPr>
      <w:r w:rsidRPr="00025EF9">
        <w:rPr>
          <w:rFonts w:ascii="Times New Roman" w:hAnsi="Times New Roman" w:cs="Times New Roman"/>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C1ADA" w:rsidRPr="00025EF9" w:rsidRDefault="006C1ADA" w:rsidP="00536C72">
      <w:pPr>
        <w:pStyle w:val="Akapitzlist"/>
        <w:numPr>
          <w:ilvl w:val="1"/>
          <w:numId w:val="28"/>
        </w:numPr>
        <w:spacing w:before="20" w:after="40" w:line="276" w:lineRule="auto"/>
        <w:ind w:left="709" w:right="20" w:hanging="567"/>
        <w:jc w:val="both"/>
        <w:rPr>
          <w:rFonts w:ascii="Times New Roman" w:hAnsi="Times New Roman" w:cs="Times New Roman"/>
        </w:rPr>
      </w:pPr>
      <w:r w:rsidRPr="00025EF9">
        <w:rPr>
          <w:rFonts w:ascii="Times New Roman" w:hAnsi="Times New Roman" w:cs="Times New Roman"/>
        </w:rPr>
        <w:t xml:space="preserve">Zamawiający nie przewiduje podstaw wykluczenia wskazanych w art. 109 ustawy. </w:t>
      </w:r>
    </w:p>
    <w:p w:rsidR="006C1ADA" w:rsidRPr="00025EF9" w:rsidRDefault="006C1ADA" w:rsidP="00536C72">
      <w:pPr>
        <w:pStyle w:val="Akapitzlist"/>
        <w:numPr>
          <w:ilvl w:val="1"/>
          <w:numId w:val="28"/>
        </w:numPr>
        <w:spacing w:before="20" w:after="40" w:line="276" w:lineRule="auto"/>
        <w:ind w:left="709" w:right="20" w:hanging="567"/>
        <w:jc w:val="both"/>
        <w:rPr>
          <w:rFonts w:ascii="Times New Roman" w:hAnsi="Times New Roman" w:cs="Times New Roman"/>
        </w:rPr>
      </w:pPr>
      <w:r w:rsidRPr="00025EF9">
        <w:rPr>
          <w:rFonts w:ascii="Times New Roman" w:hAnsi="Times New Roman" w:cs="Times New Roman"/>
        </w:rPr>
        <w:t>Wykonawca może zostać wykluczony przez Zamawiającego na każdym etapie postępowania</w:t>
      </w:r>
      <w:r w:rsidRPr="00025EF9">
        <w:rPr>
          <w:rFonts w:ascii="Times New Roman" w:hAnsi="Times New Roman" w:cs="Times New Roman"/>
        </w:rPr>
        <w:br/>
        <w:t>o udzielenie zamówienia</w:t>
      </w:r>
      <w:r w:rsidR="008B7A34">
        <w:rPr>
          <w:rFonts w:ascii="Times New Roman" w:hAnsi="Times New Roman" w:cs="Times New Roman"/>
        </w:rPr>
        <w:t>.</w:t>
      </w:r>
    </w:p>
    <w:p w:rsidR="006C1ADA" w:rsidRPr="00025EF9" w:rsidRDefault="006C1ADA" w:rsidP="00536C72">
      <w:pPr>
        <w:pStyle w:val="Akapitzlist"/>
        <w:numPr>
          <w:ilvl w:val="1"/>
          <w:numId w:val="28"/>
        </w:numPr>
        <w:spacing w:before="20" w:after="40" w:line="276" w:lineRule="auto"/>
        <w:ind w:left="709" w:right="20" w:hanging="567"/>
        <w:jc w:val="both"/>
        <w:rPr>
          <w:rFonts w:ascii="Times New Roman" w:hAnsi="Times New Roman" w:cs="Times New Roman"/>
        </w:rPr>
      </w:pPr>
      <w:r w:rsidRPr="00025EF9">
        <w:rPr>
          <w:rFonts w:ascii="Times New Roman" w:hAnsi="Times New Roman" w:cs="Times New Roman"/>
        </w:rPr>
        <w:t xml:space="preserve">Wykonawca nie podlega wykluczeniu w okolicznościach określonych w art. 108 ust. 1 pkt 1, 2 i 5, jeżeli udowodni Zamawiającemu, że spełnił łącznie następujące przesłanki: </w:t>
      </w:r>
    </w:p>
    <w:p w:rsidR="005830E1" w:rsidRPr="00025EF9" w:rsidRDefault="006C1ADA" w:rsidP="00536C72">
      <w:pPr>
        <w:pStyle w:val="Akapitzlist"/>
        <w:numPr>
          <w:ilvl w:val="0"/>
          <w:numId w:val="35"/>
        </w:numPr>
        <w:spacing w:before="20" w:after="40" w:line="276" w:lineRule="auto"/>
        <w:ind w:left="1134" w:right="20" w:hanging="425"/>
        <w:jc w:val="both"/>
        <w:rPr>
          <w:rFonts w:ascii="Times New Roman" w:hAnsi="Times New Roman" w:cs="Times New Roman"/>
        </w:rPr>
      </w:pPr>
      <w:r w:rsidRPr="00025EF9">
        <w:rPr>
          <w:rFonts w:ascii="Times New Roman" w:hAnsi="Times New Roman" w:cs="Times New Roman"/>
        </w:rPr>
        <w:t>naprawił lub zobowiązał się do naprawienia szkody wyrządzonej przestępstwem, wykroczeniem lub swoim nieprawidłowym postępowaniem, w tym poprzez zadośćuczynienie pieniężne;</w:t>
      </w:r>
    </w:p>
    <w:p w:rsidR="005830E1" w:rsidRPr="00025EF9" w:rsidRDefault="005830E1" w:rsidP="00536C72">
      <w:pPr>
        <w:pStyle w:val="Akapitzlist"/>
        <w:numPr>
          <w:ilvl w:val="0"/>
          <w:numId w:val="35"/>
        </w:numPr>
        <w:spacing w:before="20" w:after="40" w:line="276" w:lineRule="auto"/>
        <w:ind w:left="1134" w:right="20" w:hanging="425"/>
        <w:jc w:val="both"/>
        <w:rPr>
          <w:rFonts w:ascii="Times New Roman" w:hAnsi="Times New Roman" w:cs="Times New Roman"/>
        </w:rPr>
      </w:pPr>
      <w:r w:rsidRPr="00025EF9">
        <w:rPr>
          <w:rFonts w:ascii="Times New Roman" w:hAnsi="Times New Roman" w:cs="Times New Roman"/>
        </w:rPr>
        <w:t xml:space="preserve"> </w:t>
      </w:r>
      <w:r w:rsidR="006C1ADA" w:rsidRPr="00025EF9">
        <w:rPr>
          <w:rFonts w:ascii="Times New Roman" w:hAnsi="Times New Roman" w:cs="Times New Roman"/>
        </w:rPr>
        <w:t>wyczerpująco wyjaśnił fakty i okoliczności związane z przestępstwem, wykroczeniem lub swoim nieprawidłowym postępowaniem oraz spowodowanymi przez nie szkodami, aktywnie współpracując odpowiednio z właściwymi organami</w:t>
      </w:r>
      <w:r w:rsidR="00FB6E4B">
        <w:rPr>
          <w:rFonts w:ascii="Times New Roman" w:hAnsi="Times New Roman" w:cs="Times New Roman"/>
        </w:rPr>
        <w:t>, w tym organami ścigania, lub Z</w:t>
      </w:r>
      <w:r w:rsidR="006C1ADA" w:rsidRPr="00025EF9">
        <w:rPr>
          <w:rFonts w:ascii="Times New Roman" w:hAnsi="Times New Roman" w:cs="Times New Roman"/>
        </w:rPr>
        <w:t xml:space="preserve">amawiającym; </w:t>
      </w:r>
    </w:p>
    <w:p w:rsidR="005830E1" w:rsidRPr="00025EF9" w:rsidRDefault="006C1ADA" w:rsidP="00536C72">
      <w:pPr>
        <w:pStyle w:val="Akapitzlist"/>
        <w:numPr>
          <w:ilvl w:val="0"/>
          <w:numId w:val="35"/>
        </w:numPr>
        <w:spacing w:before="20" w:after="40" w:line="276" w:lineRule="auto"/>
        <w:ind w:left="1134" w:right="20" w:hanging="425"/>
        <w:jc w:val="both"/>
        <w:rPr>
          <w:rFonts w:ascii="Times New Roman" w:hAnsi="Times New Roman" w:cs="Times New Roman"/>
        </w:rPr>
      </w:pPr>
      <w:r w:rsidRPr="00025EF9">
        <w:rPr>
          <w:rFonts w:ascii="Times New Roman" w:hAnsi="Times New Roman" w:cs="Times New Roman"/>
        </w:rPr>
        <w:lastRenderedPageBreak/>
        <w:t>podjął konkretne środki techniczne, organizacyjne i kadrowe, odpowiednie dla zapobiegania dalszym przestępstwom, wykroczeniom lub nieprawidłowemu postępowaniu, w szczególności:</w:t>
      </w:r>
    </w:p>
    <w:p w:rsidR="005830E1" w:rsidRPr="00025EF9" w:rsidRDefault="006C1ADA" w:rsidP="00536C72">
      <w:pPr>
        <w:pStyle w:val="Akapitzlist"/>
        <w:numPr>
          <w:ilvl w:val="1"/>
          <w:numId w:val="36"/>
        </w:numPr>
        <w:spacing w:before="20" w:after="40" w:line="276" w:lineRule="auto"/>
        <w:ind w:left="1418" w:right="20" w:hanging="284"/>
        <w:jc w:val="both"/>
        <w:rPr>
          <w:rFonts w:ascii="Times New Roman" w:hAnsi="Times New Roman" w:cs="Times New Roman"/>
        </w:rPr>
      </w:pPr>
      <w:r w:rsidRPr="00025EF9">
        <w:rPr>
          <w:rFonts w:ascii="Times New Roman" w:hAnsi="Times New Roman" w:cs="Times New Roman"/>
        </w:rPr>
        <w:t xml:space="preserve">zerwał wszelkie powiązania z osobami lub podmiotami odpowiedzialnymi za nieprawidłowe postępowanie wykonawcy, </w:t>
      </w:r>
    </w:p>
    <w:p w:rsidR="005830E1" w:rsidRPr="00025EF9" w:rsidRDefault="006C1ADA" w:rsidP="00536C72">
      <w:pPr>
        <w:pStyle w:val="Akapitzlist"/>
        <w:numPr>
          <w:ilvl w:val="1"/>
          <w:numId w:val="36"/>
        </w:numPr>
        <w:spacing w:before="20" w:after="40" w:line="276" w:lineRule="auto"/>
        <w:ind w:left="1418" w:right="20" w:hanging="284"/>
        <w:jc w:val="both"/>
        <w:rPr>
          <w:rFonts w:ascii="Times New Roman" w:hAnsi="Times New Roman" w:cs="Times New Roman"/>
        </w:rPr>
      </w:pPr>
      <w:r w:rsidRPr="00025EF9">
        <w:rPr>
          <w:rFonts w:ascii="Times New Roman" w:hAnsi="Times New Roman" w:cs="Times New Roman"/>
        </w:rPr>
        <w:t xml:space="preserve">zreorganizował personel, </w:t>
      </w:r>
    </w:p>
    <w:p w:rsidR="005830E1" w:rsidRPr="00025EF9" w:rsidRDefault="006C1ADA" w:rsidP="00536C72">
      <w:pPr>
        <w:pStyle w:val="Akapitzlist"/>
        <w:numPr>
          <w:ilvl w:val="1"/>
          <w:numId w:val="36"/>
        </w:numPr>
        <w:spacing w:before="20" w:after="40" w:line="276" w:lineRule="auto"/>
        <w:ind w:left="1418" w:right="20" w:hanging="284"/>
        <w:jc w:val="both"/>
        <w:rPr>
          <w:rFonts w:ascii="Times New Roman" w:hAnsi="Times New Roman" w:cs="Times New Roman"/>
        </w:rPr>
      </w:pPr>
      <w:r w:rsidRPr="00025EF9">
        <w:rPr>
          <w:rFonts w:ascii="Times New Roman" w:hAnsi="Times New Roman" w:cs="Times New Roman"/>
        </w:rPr>
        <w:t xml:space="preserve">wdrożył system sprawozdawczości i kontroli, </w:t>
      </w:r>
    </w:p>
    <w:p w:rsidR="005830E1" w:rsidRPr="00025EF9" w:rsidRDefault="006C1ADA" w:rsidP="00536C72">
      <w:pPr>
        <w:pStyle w:val="Akapitzlist"/>
        <w:numPr>
          <w:ilvl w:val="1"/>
          <w:numId w:val="36"/>
        </w:numPr>
        <w:spacing w:before="20" w:after="40" w:line="276" w:lineRule="auto"/>
        <w:ind w:left="1418" w:right="20" w:hanging="284"/>
        <w:jc w:val="both"/>
        <w:rPr>
          <w:rFonts w:ascii="Times New Roman" w:hAnsi="Times New Roman" w:cs="Times New Roman"/>
        </w:rPr>
      </w:pPr>
      <w:r w:rsidRPr="00025EF9">
        <w:rPr>
          <w:rFonts w:ascii="Times New Roman" w:hAnsi="Times New Roman" w:cs="Times New Roman"/>
        </w:rPr>
        <w:t xml:space="preserve">utworzył struktury audytu wewnętrznego do monitorowania przestrzegania przepisów, wewnętrznych regulacji lub standardów, </w:t>
      </w:r>
    </w:p>
    <w:p w:rsidR="005830E1" w:rsidRPr="00025EF9" w:rsidRDefault="006C1ADA" w:rsidP="00536C72">
      <w:pPr>
        <w:pStyle w:val="Akapitzlist"/>
        <w:numPr>
          <w:ilvl w:val="1"/>
          <w:numId w:val="36"/>
        </w:numPr>
        <w:spacing w:before="20" w:after="40" w:line="276" w:lineRule="auto"/>
        <w:ind w:left="1418" w:right="20" w:hanging="284"/>
        <w:jc w:val="both"/>
        <w:rPr>
          <w:rFonts w:ascii="Times New Roman" w:hAnsi="Times New Roman" w:cs="Times New Roman"/>
        </w:rPr>
      </w:pPr>
      <w:r w:rsidRPr="00025EF9">
        <w:rPr>
          <w:rFonts w:ascii="Times New Roman" w:hAnsi="Times New Roman" w:cs="Times New Roman"/>
        </w:rPr>
        <w:t xml:space="preserve">wprowadził wewnętrzne regulacje dotyczące odpowiedzialności i odszkodowań za nieprzestrzeganie przepisów, wewnętrznych regulacji lub standardów. </w:t>
      </w:r>
    </w:p>
    <w:p w:rsidR="005830E1" w:rsidRPr="00025EF9" w:rsidRDefault="006C1ADA" w:rsidP="00536C72">
      <w:pPr>
        <w:pStyle w:val="Akapitzlist"/>
        <w:numPr>
          <w:ilvl w:val="1"/>
          <w:numId w:val="28"/>
        </w:numPr>
        <w:spacing w:before="20" w:after="40" w:line="276" w:lineRule="auto"/>
        <w:ind w:left="709" w:right="20" w:hanging="567"/>
        <w:jc w:val="both"/>
        <w:rPr>
          <w:rFonts w:ascii="Times New Roman" w:hAnsi="Times New Roman" w:cs="Times New Roman"/>
        </w:rPr>
      </w:pPr>
      <w:r w:rsidRPr="00025EF9">
        <w:rPr>
          <w:rFonts w:ascii="Times New Roman" w:hAnsi="Times New Roman" w:cs="Times New Roman"/>
        </w:rPr>
        <w:t>Zamawia</w:t>
      </w:r>
      <w:r w:rsidR="00FB6E4B">
        <w:rPr>
          <w:rFonts w:ascii="Times New Roman" w:hAnsi="Times New Roman" w:cs="Times New Roman"/>
        </w:rPr>
        <w:t>jący ocenia, czy podjęte przez W</w:t>
      </w:r>
      <w:r w:rsidRPr="00025EF9">
        <w:rPr>
          <w:rFonts w:ascii="Times New Roman" w:hAnsi="Times New Roman" w:cs="Times New Roman"/>
        </w:rPr>
        <w:t>ykonawcę czynności wskazane w pkt 10.4) SWZ są wystarczające do wykazania jego rzetelności, uwzględniając wagę i</w:t>
      </w:r>
      <w:r w:rsidR="005830E1" w:rsidRPr="00025EF9">
        <w:rPr>
          <w:rFonts w:ascii="Times New Roman" w:hAnsi="Times New Roman" w:cs="Times New Roman"/>
        </w:rPr>
        <w:t xml:space="preserve"> szczególne okoliczności czynu Wykonawcy. Jeżeli podjęte przez W</w:t>
      </w:r>
      <w:r w:rsidRPr="00025EF9">
        <w:rPr>
          <w:rFonts w:ascii="Times New Roman" w:hAnsi="Times New Roman" w:cs="Times New Roman"/>
        </w:rPr>
        <w:t>y</w:t>
      </w:r>
      <w:r w:rsidR="00FB6E4B">
        <w:rPr>
          <w:rFonts w:ascii="Times New Roman" w:hAnsi="Times New Roman" w:cs="Times New Roman"/>
        </w:rPr>
        <w:t>konawcę czynności wskazane powyżej</w:t>
      </w:r>
      <w:r w:rsidRPr="00025EF9">
        <w:rPr>
          <w:rFonts w:ascii="Times New Roman" w:hAnsi="Times New Roman" w:cs="Times New Roman"/>
        </w:rPr>
        <w:t xml:space="preserve"> nie są wystarczające do wykazania jego rze</w:t>
      </w:r>
      <w:r w:rsidR="00FB6E4B">
        <w:rPr>
          <w:rFonts w:ascii="Times New Roman" w:hAnsi="Times New Roman" w:cs="Times New Roman"/>
        </w:rPr>
        <w:t>telności, Zamawiający wyklucza W</w:t>
      </w:r>
      <w:r w:rsidRPr="00025EF9">
        <w:rPr>
          <w:rFonts w:ascii="Times New Roman" w:hAnsi="Times New Roman" w:cs="Times New Roman"/>
        </w:rPr>
        <w:t>ykonawcę.</w:t>
      </w:r>
    </w:p>
    <w:p w:rsidR="006C1ADA" w:rsidRPr="00025EF9" w:rsidRDefault="006C1ADA" w:rsidP="00536C72">
      <w:pPr>
        <w:pStyle w:val="Akapitzlist"/>
        <w:numPr>
          <w:ilvl w:val="1"/>
          <w:numId w:val="28"/>
        </w:numPr>
        <w:spacing w:before="20" w:after="40" w:line="276" w:lineRule="auto"/>
        <w:ind w:left="709" w:right="20" w:hanging="567"/>
        <w:jc w:val="both"/>
        <w:rPr>
          <w:rFonts w:ascii="Times New Roman" w:hAnsi="Times New Roman" w:cs="Times New Roman"/>
        </w:rPr>
      </w:pPr>
      <w:r w:rsidRPr="00025EF9">
        <w:rPr>
          <w:rFonts w:ascii="Times New Roman" w:hAnsi="Times New Roman" w:cs="Times New Roman"/>
        </w:rPr>
        <w:t>Sposób wykazania braku podstaw wykluczenia wskazano w pkt 11 SWZ.</w:t>
      </w:r>
    </w:p>
    <w:p w:rsidR="00B510D7" w:rsidRPr="00025EF9" w:rsidRDefault="00B510D7" w:rsidP="00B510D7">
      <w:pPr>
        <w:pStyle w:val="Akapitzlist"/>
        <w:spacing w:before="20" w:after="40" w:line="276" w:lineRule="auto"/>
        <w:ind w:left="709" w:right="20"/>
        <w:jc w:val="both"/>
        <w:rPr>
          <w:rFonts w:ascii="Times New Roman" w:hAnsi="Times New Roman" w:cs="Times New Roman"/>
        </w:rPr>
      </w:pPr>
    </w:p>
    <w:p w:rsidR="00B510D7" w:rsidRPr="00025EF9" w:rsidRDefault="00B510D7" w:rsidP="00536C72">
      <w:pPr>
        <w:pStyle w:val="Akapitzlist"/>
        <w:numPr>
          <w:ilvl w:val="0"/>
          <w:numId w:val="28"/>
        </w:numPr>
        <w:spacing w:before="20" w:after="40" w:line="276" w:lineRule="auto"/>
        <w:ind w:left="0" w:right="20" w:hanging="284"/>
        <w:jc w:val="both"/>
        <w:rPr>
          <w:rFonts w:ascii="Times New Roman" w:hAnsi="Times New Roman" w:cs="Times New Roman"/>
        </w:rPr>
      </w:pPr>
      <w:r w:rsidRPr="00025EF9">
        <w:rPr>
          <w:rFonts w:ascii="Times New Roman" w:hAnsi="Times New Roman" w:cs="Times New Roman"/>
        </w:rPr>
        <w:t xml:space="preserve"> </w:t>
      </w:r>
      <w:r w:rsidRPr="00025EF9">
        <w:rPr>
          <w:rFonts w:ascii="Times New Roman" w:hAnsi="Times New Roman" w:cs="Times New Roman"/>
          <w:b/>
        </w:rPr>
        <w:t>Informacja o podmiotowych środkach dowodowych</w:t>
      </w:r>
      <w:r w:rsidRPr="00025EF9">
        <w:rPr>
          <w:rFonts w:ascii="Times New Roman" w:hAnsi="Times New Roman" w:cs="Times New Roman"/>
        </w:rPr>
        <w:t xml:space="preserve">. </w:t>
      </w:r>
    </w:p>
    <w:p w:rsidR="00EA4F3A" w:rsidRPr="00025EF9" w:rsidRDefault="00B510D7" w:rsidP="00536C72">
      <w:pPr>
        <w:pStyle w:val="Akapitzlist"/>
        <w:numPr>
          <w:ilvl w:val="1"/>
          <w:numId w:val="28"/>
        </w:numPr>
        <w:spacing w:before="20" w:after="40" w:line="276" w:lineRule="auto"/>
        <w:ind w:left="709" w:right="20" w:hanging="567"/>
        <w:jc w:val="both"/>
        <w:rPr>
          <w:rFonts w:ascii="Times New Roman" w:hAnsi="Times New Roman" w:cs="Times New Roman"/>
        </w:rPr>
      </w:pPr>
      <w:r w:rsidRPr="00025EF9">
        <w:rPr>
          <w:rFonts w:ascii="Times New Roman" w:hAnsi="Times New Roman" w:cs="Times New Roman"/>
        </w:rPr>
        <w:t xml:space="preserve">W celu potwierdzenia braku podstaw do wykluczenia Wykonawcy z udziału w postępowaniu oraz spełniania warunków udziału w postępowaniu Zamawiający żąda następujących dokumentów: </w:t>
      </w:r>
    </w:p>
    <w:p w:rsidR="00EA4F3A" w:rsidRPr="00025EF9" w:rsidRDefault="00B510D7" w:rsidP="00536C72">
      <w:pPr>
        <w:pStyle w:val="Akapitzlist"/>
        <w:numPr>
          <w:ilvl w:val="0"/>
          <w:numId w:val="38"/>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 xml:space="preserve">Wykonawca składa wraz z ofertą: </w:t>
      </w:r>
    </w:p>
    <w:p w:rsidR="00EA4F3A" w:rsidRPr="00025EF9" w:rsidRDefault="00B510D7" w:rsidP="00536C72">
      <w:pPr>
        <w:pStyle w:val="Akapitzlist"/>
        <w:numPr>
          <w:ilvl w:val="0"/>
          <w:numId w:val="39"/>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oświadczenie o braku podstaw do wykluczenia z postępowania, zgodnie ze wzorem oświadczenia st</w:t>
      </w:r>
      <w:r w:rsidR="00EA4F3A" w:rsidRPr="00025EF9">
        <w:rPr>
          <w:rFonts w:ascii="Times New Roman" w:hAnsi="Times New Roman" w:cs="Times New Roman"/>
        </w:rPr>
        <w:t xml:space="preserve">anowiącym Załącznik nr 2 do </w:t>
      </w:r>
      <w:r w:rsidRPr="00025EF9">
        <w:rPr>
          <w:rFonts w:ascii="Times New Roman" w:hAnsi="Times New Roman" w:cs="Times New Roman"/>
        </w:rPr>
        <w:t xml:space="preserve">SWZ; </w:t>
      </w:r>
    </w:p>
    <w:p w:rsidR="00EA4F3A" w:rsidRPr="00025EF9" w:rsidRDefault="00B510D7" w:rsidP="00536C72">
      <w:pPr>
        <w:pStyle w:val="Akapitzlist"/>
        <w:numPr>
          <w:ilvl w:val="0"/>
          <w:numId w:val="39"/>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oświadczenie o spełnianiu warunków udziału w postępowaniu, zgodnie ze wzorem oświadczenia st</w:t>
      </w:r>
      <w:r w:rsidR="00EA4F3A" w:rsidRPr="00025EF9">
        <w:rPr>
          <w:rFonts w:ascii="Times New Roman" w:hAnsi="Times New Roman" w:cs="Times New Roman"/>
        </w:rPr>
        <w:t xml:space="preserve">anowiącym Załącznik nr 3 do </w:t>
      </w:r>
      <w:r w:rsidRPr="00025EF9">
        <w:rPr>
          <w:rFonts w:ascii="Times New Roman" w:hAnsi="Times New Roman" w:cs="Times New Roman"/>
        </w:rPr>
        <w:t xml:space="preserve">SWZ; </w:t>
      </w:r>
    </w:p>
    <w:p w:rsidR="00EA4F3A" w:rsidRPr="00025EF9" w:rsidRDefault="00EA4F3A" w:rsidP="00536C72">
      <w:pPr>
        <w:pStyle w:val="Akapitzlist"/>
        <w:numPr>
          <w:ilvl w:val="0"/>
          <w:numId w:val="38"/>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Zamawiający wezwie W</w:t>
      </w:r>
      <w:r w:rsidR="00B510D7" w:rsidRPr="00025EF9">
        <w:rPr>
          <w:rFonts w:ascii="Times New Roman" w:hAnsi="Times New Roman" w:cs="Times New Roman"/>
        </w:rPr>
        <w:t xml:space="preserve">ykonawcę, którego oferta została najwyżej oceniona, do złożenia </w:t>
      </w:r>
      <w:r w:rsidRPr="00025EF9">
        <w:rPr>
          <w:rFonts w:ascii="Times New Roman" w:hAnsi="Times New Roman" w:cs="Times New Roman"/>
        </w:rPr>
        <w:br/>
      </w:r>
      <w:r w:rsidR="00B510D7" w:rsidRPr="00025EF9">
        <w:rPr>
          <w:rFonts w:ascii="Times New Roman" w:hAnsi="Times New Roman" w:cs="Times New Roman"/>
        </w:rPr>
        <w:t>w wyznaczonym terminie (nie krótszym niż 5 dni od dnia wezwania) następujących podmiotowych środków dowodowych (aktualnych na dzień złożenia):</w:t>
      </w:r>
    </w:p>
    <w:p w:rsidR="00D85E1F" w:rsidRPr="00025EF9" w:rsidRDefault="00B510D7" w:rsidP="00536C72">
      <w:pPr>
        <w:pStyle w:val="Akapitzlist"/>
        <w:numPr>
          <w:ilvl w:val="0"/>
          <w:numId w:val="40"/>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 xml:space="preserve">Wykaz </w:t>
      </w:r>
      <w:r w:rsidR="00D85E1F" w:rsidRPr="00025EF9">
        <w:rPr>
          <w:rFonts w:ascii="Times New Roman" w:hAnsi="Times New Roman" w:cs="Times New Roman"/>
        </w:rPr>
        <w:t>wykonanych / wykonywanych usług</w:t>
      </w:r>
      <w:r w:rsidRPr="00025EF9">
        <w:rPr>
          <w:rFonts w:ascii="Times New Roman" w:hAnsi="Times New Roman" w:cs="Times New Roman"/>
        </w:rPr>
        <w:t>, w okresie ostatnich 3 lat przed upływem terminu składania ofert, a jeżeli okres prowadzenia działalności jest k</w:t>
      </w:r>
      <w:r w:rsidR="00D85E1F" w:rsidRPr="00025EF9">
        <w:rPr>
          <w:rFonts w:ascii="Times New Roman" w:hAnsi="Times New Roman" w:cs="Times New Roman"/>
        </w:rPr>
        <w:t>rótszy - w tym okresie,</w:t>
      </w:r>
      <w:r w:rsidRPr="00025EF9">
        <w:rPr>
          <w:rFonts w:ascii="Times New Roman" w:hAnsi="Times New Roman" w:cs="Times New Roman"/>
        </w:rPr>
        <w:t xml:space="preserve"> wraz z podaniem przedmiotu, ilości</w:t>
      </w:r>
      <w:r w:rsidR="00D85E1F" w:rsidRPr="00025EF9">
        <w:rPr>
          <w:rFonts w:ascii="Times New Roman" w:hAnsi="Times New Roman" w:cs="Times New Roman"/>
        </w:rPr>
        <w:t xml:space="preserve"> wykonywanych usług</w:t>
      </w:r>
      <w:r w:rsidRPr="00025EF9">
        <w:rPr>
          <w:rFonts w:ascii="Times New Roman" w:hAnsi="Times New Roman" w:cs="Times New Roman"/>
        </w:rPr>
        <w:t>, daty wykonania</w:t>
      </w:r>
      <w:r w:rsidR="009055EC" w:rsidRPr="00025EF9">
        <w:rPr>
          <w:rFonts w:ascii="Times New Roman" w:hAnsi="Times New Roman" w:cs="Times New Roman"/>
        </w:rPr>
        <w:br/>
      </w:r>
      <w:r w:rsidRPr="00025EF9">
        <w:rPr>
          <w:rFonts w:ascii="Times New Roman" w:hAnsi="Times New Roman" w:cs="Times New Roman"/>
        </w:rPr>
        <w:t xml:space="preserve"> i podmiotów, na rzecz których </w:t>
      </w:r>
      <w:r w:rsidR="009055EC" w:rsidRPr="00025EF9">
        <w:rPr>
          <w:rFonts w:ascii="Times New Roman" w:hAnsi="Times New Roman" w:cs="Times New Roman"/>
        </w:rPr>
        <w:t>usługi</w:t>
      </w:r>
      <w:r w:rsidRPr="00025EF9">
        <w:rPr>
          <w:rFonts w:ascii="Times New Roman" w:hAnsi="Times New Roman" w:cs="Times New Roman"/>
        </w:rPr>
        <w:t xml:space="preserve"> te zostały wykonane, z załączeniem dowo</w:t>
      </w:r>
      <w:r w:rsidR="00D85E1F" w:rsidRPr="00025EF9">
        <w:rPr>
          <w:rFonts w:ascii="Times New Roman" w:hAnsi="Times New Roman" w:cs="Times New Roman"/>
        </w:rPr>
        <w:t>dów określających czy te usługi</w:t>
      </w:r>
      <w:r w:rsidRPr="00025EF9">
        <w:rPr>
          <w:rFonts w:ascii="Times New Roman" w:hAnsi="Times New Roman" w:cs="Times New Roman"/>
        </w:rPr>
        <w:t xml:space="preserve"> zostały wykonane należycie, przy czym dowodami, </w:t>
      </w:r>
      <w:r w:rsidR="009055EC" w:rsidRPr="00025EF9">
        <w:rPr>
          <w:rFonts w:ascii="Times New Roman" w:hAnsi="Times New Roman" w:cs="Times New Roman"/>
        </w:rPr>
        <w:br/>
      </w:r>
      <w:r w:rsidRPr="00025EF9">
        <w:rPr>
          <w:rFonts w:ascii="Times New Roman" w:hAnsi="Times New Roman" w:cs="Times New Roman"/>
        </w:rPr>
        <w:t>o których mowa, są referencje bądź inne dokumenty wystawione przez podmiot, na rzecz którego dostawy były wykonywane, a jeżeli z uzasadnionej przyc</w:t>
      </w:r>
      <w:r w:rsidR="00D85E1F" w:rsidRPr="00025EF9">
        <w:rPr>
          <w:rFonts w:ascii="Times New Roman" w:hAnsi="Times New Roman" w:cs="Times New Roman"/>
        </w:rPr>
        <w:t xml:space="preserve">zyny </w:t>
      </w:r>
      <w:r w:rsidR="009055EC" w:rsidRPr="00025EF9">
        <w:rPr>
          <w:rFonts w:ascii="Times New Roman" w:hAnsi="Times New Roman" w:cs="Times New Roman"/>
        </w:rPr>
        <w:br/>
      </w:r>
      <w:r w:rsidR="00D85E1F" w:rsidRPr="00025EF9">
        <w:rPr>
          <w:rFonts w:ascii="Times New Roman" w:hAnsi="Times New Roman" w:cs="Times New Roman"/>
        </w:rPr>
        <w:t>o obiektywnym charakterze W</w:t>
      </w:r>
      <w:r w:rsidRPr="00025EF9">
        <w:rPr>
          <w:rFonts w:ascii="Times New Roman" w:hAnsi="Times New Roman" w:cs="Times New Roman"/>
        </w:rPr>
        <w:t xml:space="preserve">ykonawca nie jest w stanie uzyskać </w:t>
      </w:r>
      <w:r w:rsidR="00D85E1F" w:rsidRPr="00025EF9">
        <w:rPr>
          <w:rFonts w:ascii="Times New Roman" w:hAnsi="Times New Roman" w:cs="Times New Roman"/>
        </w:rPr>
        <w:t>tych dokumentów – oświadczenie W</w:t>
      </w:r>
      <w:r w:rsidRPr="00025EF9">
        <w:rPr>
          <w:rFonts w:ascii="Times New Roman" w:hAnsi="Times New Roman" w:cs="Times New Roman"/>
        </w:rPr>
        <w:t xml:space="preserve">ykonawcy, według wzoru stanowiącego </w:t>
      </w:r>
      <w:r w:rsidR="00EB7F00">
        <w:rPr>
          <w:rFonts w:ascii="Times New Roman" w:hAnsi="Times New Roman" w:cs="Times New Roman"/>
        </w:rPr>
        <w:t>Załącznik nr 9</w:t>
      </w:r>
      <w:r w:rsidRPr="00025EF9">
        <w:rPr>
          <w:rFonts w:ascii="Times New Roman" w:hAnsi="Times New Roman" w:cs="Times New Roman"/>
        </w:rPr>
        <w:t xml:space="preserve"> do SWZ</w:t>
      </w:r>
      <w:r w:rsidR="00D85E1F" w:rsidRPr="00025EF9">
        <w:rPr>
          <w:rFonts w:ascii="Times New Roman" w:hAnsi="Times New Roman" w:cs="Times New Roman"/>
        </w:rPr>
        <w:t>.</w:t>
      </w:r>
    </w:p>
    <w:p w:rsidR="00D85E1F" w:rsidRPr="00025EF9" w:rsidRDefault="00B510D7" w:rsidP="00536C72">
      <w:pPr>
        <w:pStyle w:val="Akapitzlist"/>
        <w:numPr>
          <w:ilvl w:val="0"/>
          <w:numId w:val="38"/>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Jeżeli jest to niezbędne do zapewnienia odpowiedniego przebiegu postępo</w:t>
      </w:r>
      <w:r w:rsidR="00D85E1F" w:rsidRPr="00025EF9">
        <w:rPr>
          <w:rFonts w:ascii="Times New Roman" w:hAnsi="Times New Roman" w:cs="Times New Roman"/>
        </w:rPr>
        <w:t>wania o udzielenie zamówienia, Z</w:t>
      </w:r>
      <w:r w:rsidRPr="00025EF9">
        <w:rPr>
          <w:rFonts w:ascii="Times New Roman" w:hAnsi="Times New Roman" w:cs="Times New Roman"/>
        </w:rPr>
        <w:t>amawiający może na każ</w:t>
      </w:r>
      <w:r w:rsidR="00D85E1F" w:rsidRPr="00025EF9">
        <w:rPr>
          <w:rFonts w:ascii="Times New Roman" w:hAnsi="Times New Roman" w:cs="Times New Roman"/>
        </w:rPr>
        <w:t>dym etapie postępowania wezwać W</w:t>
      </w:r>
      <w:r w:rsidRPr="00025EF9">
        <w:rPr>
          <w:rFonts w:ascii="Times New Roman" w:hAnsi="Times New Roman" w:cs="Times New Roman"/>
        </w:rPr>
        <w:t xml:space="preserve">ykonawców do złożenia wszystkich lub niektórych podmiotowych środków dowodowych. </w:t>
      </w:r>
    </w:p>
    <w:p w:rsidR="00D85E1F" w:rsidRPr="00025EF9" w:rsidRDefault="00B510D7" w:rsidP="00536C72">
      <w:pPr>
        <w:pStyle w:val="Akapitzlist"/>
        <w:numPr>
          <w:ilvl w:val="0"/>
          <w:numId w:val="38"/>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D85E1F" w:rsidRPr="00025EF9" w:rsidRDefault="00B510D7" w:rsidP="00536C72">
      <w:pPr>
        <w:pStyle w:val="Akapitzlist"/>
        <w:numPr>
          <w:ilvl w:val="0"/>
          <w:numId w:val="38"/>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 xml:space="preserve">Zamawiający nie będzie wzywał do złożenia podmiotowych środków dowodowych, jeżeli może je uzyskać za pomocą bezpłatnych i ogólnodostępnych baz danych, w szczególności </w:t>
      </w:r>
      <w:r w:rsidRPr="00025EF9">
        <w:rPr>
          <w:rFonts w:ascii="Times New Roman" w:hAnsi="Times New Roman" w:cs="Times New Roman"/>
        </w:rPr>
        <w:lastRenderedPageBreak/>
        <w:t xml:space="preserve">rejestrów publicznych w rozumieniu ustawy z dnia 17 lutego 2005 r. o informatyzacji działalności podmiotów realizujących zadania publiczne, o ile wykonawca wskazał </w:t>
      </w:r>
      <w:r w:rsidR="00075598">
        <w:rPr>
          <w:rFonts w:ascii="Times New Roman" w:hAnsi="Times New Roman" w:cs="Times New Roman"/>
        </w:rPr>
        <w:br/>
      </w:r>
      <w:r w:rsidRPr="00025EF9">
        <w:rPr>
          <w:rFonts w:ascii="Times New Roman" w:hAnsi="Times New Roman" w:cs="Times New Roman"/>
        </w:rPr>
        <w:t xml:space="preserve">w oświadczeniu, o którym mowa w art. 125 ust.1 ustawy, dane umożliwiające dostęp do tych środków. </w:t>
      </w:r>
    </w:p>
    <w:p w:rsidR="00D85E1F" w:rsidRPr="00025EF9" w:rsidRDefault="00B510D7" w:rsidP="00536C72">
      <w:pPr>
        <w:pStyle w:val="Akapitzlist"/>
        <w:numPr>
          <w:ilvl w:val="0"/>
          <w:numId w:val="38"/>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Wykonawca nie jest zobowiązany do złożenia podmioto</w:t>
      </w:r>
      <w:r w:rsidR="00D85E1F" w:rsidRPr="00025EF9">
        <w:rPr>
          <w:rFonts w:ascii="Times New Roman" w:hAnsi="Times New Roman" w:cs="Times New Roman"/>
        </w:rPr>
        <w:t>wych środków dowodowych, które Z</w:t>
      </w:r>
      <w:r w:rsidR="008B7A34">
        <w:rPr>
          <w:rFonts w:ascii="Times New Roman" w:hAnsi="Times New Roman" w:cs="Times New Roman"/>
        </w:rPr>
        <w:t>a</w:t>
      </w:r>
      <w:r w:rsidR="00D85E1F" w:rsidRPr="00025EF9">
        <w:rPr>
          <w:rFonts w:ascii="Times New Roman" w:hAnsi="Times New Roman" w:cs="Times New Roman"/>
        </w:rPr>
        <w:t>mawiający posiada, jeżeli W</w:t>
      </w:r>
      <w:r w:rsidRPr="00025EF9">
        <w:rPr>
          <w:rFonts w:ascii="Times New Roman" w:hAnsi="Times New Roman" w:cs="Times New Roman"/>
        </w:rPr>
        <w:t>ykonawca wskaże te środki oraz potwierdzi ich prawidłowość i aktualność</w:t>
      </w:r>
      <w:r w:rsidR="008B7A34">
        <w:rPr>
          <w:rFonts w:ascii="Times New Roman" w:hAnsi="Times New Roman" w:cs="Times New Roman"/>
        </w:rPr>
        <w:t>.</w:t>
      </w:r>
    </w:p>
    <w:p w:rsidR="00D85E1F" w:rsidRPr="00025EF9" w:rsidRDefault="00D85E1F" w:rsidP="00536C72">
      <w:pPr>
        <w:pStyle w:val="Akapitzlist"/>
        <w:numPr>
          <w:ilvl w:val="0"/>
          <w:numId w:val="38"/>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Jeżeli W</w:t>
      </w:r>
      <w:r w:rsidR="00B510D7" w:rsidRPr="00025EF9">
        <w:rPr>
          <w:rFonts w:ascii="Times New Roman" w:hAnsi="Times New Roman" w:cs="Times New Roman"/>
        </w:rPr>
        <w:t>ykonawca nie złożył podmiotowych środków dowodowych lub są one niekompletne lub zawie</w:t>
      </w:r>
      <w:r w:rsidR="00183C7F">
        <w:rPr>
          <w:rFonts w:ascii="Times New Roman" w:hAnsi="Times New Roman" w:cs="Times New Roman"/>
        </w:rPr>
        <w:t>rają błędy, Z</w:t>
      </w:r>
      <w:r w:rsidRPr="00025EF9">
        <w:rPr>
          <w:rFonts w:ascii="Times New Roman" w:hAnsi="Times New Roman" w:cs="Times New Roman"/>
        </w:rPr>
        <w:t>amawiający wezwie W</w:t>
      </w:r>
      <w:r w:rsidR="00B510D7" w:rsidRPr="00025EF9">
        <w:rPr>
          <w:rFonts w:ascii="Times New Roman" w:hAnsi="Times New Roman" w:cs="Times New Roman"/>
        </w:rPr>
        <w:t xml:space="preserve">ykonawcę odpowiednio do ich złożenia, poprawienia lub uzupełnienia w wyznaczonym terminie, chyba że oferta </w:t>
      </w:r>
      <w:r w:rsidRPr="00025EF9">
        <w:rPr>
          <w:rFonts w:ascii="Times New Roman" w:hAnsi="Times New Roman" w:cs="Times New Roman"/>
        </w:rPr>
        <w:t>W</w:t>
      </w:r>
      <w:r w:rsidR="00B510D7" w:rsidRPr="00025EF9">
        <w:rPr>
          <w:rFonts w:ascii="Times New Roman" w:hAnsi="Times New Roman" w:cs="Times New Roman"/>
        </w:rPr>
        <w:t xml:space="preserve">ykonawcy podlega odrzuceniu bez względu na ich złożenie, uzupełnienie lub poprawienie lub zachodzą przesłanki unieważnienia postępowania. </w:t>
      </w:r>
    </w:p>
    <w:p w:rsidR="00D85E1F" w:rsidRPr="00025EF9" w:rsidRDefault="00B510D7" w:rsidP="00536C72">
      <w:pPr>
        <w:pStyle w:val="Akapitzlist"/>
        <w:numPr>
          <w:ilvl w:val="0"/>
          <w:numId w:val="38"/>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 xml:space="preserve">Złożenie, uzupełnienie lub poprawienie podmiotowych środków dowodowych nie może służyć potwierdzeniu spełniania kryteriów selekcji. </w:t>
      </w:r>
    </w:p>
    <w:p w:rsidR="00D85E1F" w:rsidRPr="00025EF9" w:rsidRDefault="00B510D7" w:rsidP="00536C72">
      <w:pPr>
        <w:pStyle w:val="Akapitzlist"/>
        <w:numPr>
          <w:ilvl w:val="0"/>
          <w:numId w:val="38"/>
        </w:numPr>
        <w:spacing w:before="20" w:after="40" w:line="276" w:lineRule="auto"/>
        <w:ind w:left="993" w:right="20" w:hanging="284"/>
        <w:jc w:val="both"/>
        <w:rPr>
          <w:rFonts w:ascii="Times New Roman" w:hAnsi="Times New Roman" w:cs="Times New Roman"/>
        </w:rPr>
      </w:pPr>
      <w:r w:rsidRPr="00025EF9">
        <w:rPr>
          <w:rFonts w:ascii="Times New Roman" w:hAnsi="Times New Roman" w:cs="Times New Roman"/>
        </w:rPr>
        <w:t xml:space="preserve">Zamawiający może żądać od wykonawców wyjaśnień dotyczących treści złożonych podmiotowych środków dowodowych. </w:t>
      </w:r>
    </w:p>
    <w:p w:rsidR="00D85E1F" w:rsidRPr="00025EF9" w:rsidRDefault="00B510D7" w:rsidP="00536C72">
      <w:pPr>
        <w:pStyle w:val="Akapitzlist"/>
        <w:numPr>
          <w:ilvl w:val="0"/>
          <w:numId w:val="38"/>
        </w:numPr>
        <w:spacing w:before="20" w:after="40" w:line="276" w:lineRule="auto"/>
        <w:ind w:left="993" w:right="20" w:hanging="426"/>
        <w:jc w:val="both"/>
        <w:rPr>
          <w:rFonts w:ascii="Times New Roman" w:hAnsi="Times New Roman" w:cs="Times New Roman"/>
        </w:rPr>
      </w:pPr>
      <w:r w:rsidRPr="00025EF9">
        <w:rPr>
          <w:rFonts w:ascii="Times New Roman" w:hAnsi="Times New Roman" w:cs="Times New Roman"/>
        </w:rPr>
        <w:t>Jeżeli złożone przez wykonawcę podmiotowe śro</w:t>
      </w:r>
      <w:r w:rsidR="00D85E1F" w:rsidRPr="00025EF9">
        <w:rPr>
          <w:rFonts w:ascii="Times New Roman" w:hAnsi="Times New Roman" w:cs="Times New Roman"/>
        </w:rPr>
        <w:t>dki dowodowe budzą wątpliwości Z</w:t>
      </w:r>
      <w:r w:rsidRPr="00025EF9">
        <w:rPr>
          <w:rFonts w:ascii="Times New Roman" w:hAnsi="Times New Roman" w:cs="Times New Roman"/>
        </w:rPr>
        <w:t>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rsidR="00D85E1F" w:rsidRPr="00025EF9" w:rsidRDefault="00D85E1F" w:rsidP="00536C72">
      <w:pPr>
        <w:pStyle w:val="Akapitzlist"/>
        <w:numPr>
          <w:ilvl w:val="0"/>
          <w:numId w:val="38"/>
        </w:numPr>
        <w:spacing w:before="20" w:after="40" w:line="276" w:lineRule="auto"/>
        <w:ind w:left="993" w:right="20" w:hanging="426"/>
        <w:jc w:val="both"/>
        <w:rPr>
          <w:rFonts w:ascii="Times New Roman" w:hAnsi="Times New Roman" w:cs="Times New Roman"/>
        </w:rPr>
      </w:pPr>
      <w:r w:rsidRPr="00025EF9">
        <w:rPr>
          <w:rFonts w:ascii="Times New Roman" w:hAnsi="Times New Roman" w:cs="Times New Roman"/>
        </w:rPr>
        <w:t xml:space="preserve"> </w:t>
      </w:r>
      <w:r w:rsidR="00B510D7" w:rsidRPr="00025EF9">
        <w:rPr>
          <w:rFonts w:ascii="Times New Roman" w:hAnsi="Times New Roman" w:cs="Times New Roman"/>
        </w:rPr>
        <w:t>Oświadc</w:t>
      </w:r>
      <w:r w:rsidRPr="00025EF9">
        <w:rPr>
          <w:rFonts w:ascii="Times New Roman" w:hAnsi="Times New Roman" w:cs="Times New Roman"/>
        </w:rPr>
        <w:t xml:space="preserve">zenia o których mowa w pkt 11.1 </w:t>
      </w:r>
      <w:proofErr w:type="spellStart"/>
      <w:r w:rsidRPr="00025EF9">
        <w:rPr>
          <w:rFonts w:ascii="Times New Roman" w:hAnsi="Times New Roman" w:cs="Times New Roman"/>
        </w:rPr>
        <w:t>ppkt</w:t>
      </w:r>
      <w:proofErr w:type="spellEnd"/>
      <w:r w:rsidRPr="00025EF9">
        <w:rPr>
          <w:rFonts w:ascii="Times New Roman" w:hAnsi="Times New Roman" w:cs="Times New Roman"/>
        </w:rPr>
        <w:t>. 1)</w:t>
      </w:r>
      <w:r w:rsidR="00B510D7" w:rsidRPr="00025EF9">
        <w:rPr>
          <w:rFonts w:ascii="Times New Roman" w:hAnsi="Times New Roman" w:cs="Times New Roman"/>
        </w:rPr>
        <w:t xml:space="preserve"> SWZ składa się, pod rygorem nieważności, w formie elektronicznej lub w postaci elektronicznej opatrzonej podpisem </w:t>
      </w:r>
      <w:r w:rsidR="00BB1E8F">
        <w:rPr>
          <w:rFonts w:ascii="Times New Roman" w:hAnsi="Times New Roman" w:cs="Times New Roman"/>
        </w:rPr>
        <w:t>kwalifikowanym, podpisem</w:t>
      </w:r>
      <w:r w:rsidR="008B7A34">
        <w:rPr>
          <w:rFonts w:ascii="Times New Roman" w:hAnsi="Times New Roman" w:cs="Times New Roman"/>
        </w:rPr>
        <w:t xml:space="preserve"> </w:t>
      </w:r>
      <w:r w:rsidR="00B510D7" w:rsidRPr="00025EF9">
        <w:rPr>
          <w:rFonts w:ascii="Times New Roman" w:hAnsi="Times New Roman" w:cs="Times New Roman"/>
        </w:rPr>
        <w:t xml:space="preserve">zaufanym lub podpisem osobistym. </w:t>
      </w:r>
    </w:p>
    <w:p w:rsidR="00D85E1F" w:rsidRPr="00025EF9" w:rsidRDefault="00B510D7" w:rsidP="00536C72">
      <w:pPr>
        <w:pStyle w:val="Akapitzlist"/>
        <w:numPr>
          <w:ilvl w:val="0"/>
          <w:numId w:val="38"/>
        </w:numPr>
        <w:spacing w:before="20" w:after="40" w:line="276" w:lineRule="auto"/>
        <w:ind w:left="993" w:right="20" w:hanging="426"/>
        <w:jc w:val="both"/>
        <w:rPr>
          <w:rFonts w:ascii="Times New Roman" w:hAnsi="Times New Roman" w:cs="Times New Roman"/>
        </w:rPr>
      </w:pPr>
      <w:r w:rsidRPr="00025EF9">
        <w:rPr>
          <w:rFonts w:ascii="Times New Roman" w:hAnsi="Times New Roman" w:cs="Times New Roman"/>
        </w:rPr>
        <w:t>Podmiotowe środki dowodowe sporządza się w postaci elektronicznej, w formatach danych określonych w przepisach wydanych na podstawie art. 18 ustawy z dnia 17 lutego 2005 r. o informatyzacji działalności podmiotów realizujących zadania publiczne</w:t>
      </w:r>
      <w:r w:rsidR="00AE200A">
        <w:rPr>
          <w:rFonts w:ascii="Times New Roman" w:hAnsi="Times New Roman" w:cs="Times New Roman"/>
        </w:rPr>
        <w:br/>
      </w:r>
      <w:r w:rsidRPr="00025EF9">
        <w:rPr>
          <w:rFonts w:ascii="Times New Roman" w:hAnsi="Times New Roman" w:cs="Times New Roman"/>
        </w:rPr>
        <w:t xml:space="preserve">(Dz. U. z 2020 r. poz. 346, 568, 695, 1517 i 2320), z zastrzeżeniem formatów, o których mowa w art. 66 ust. 1 ustawy, z uwzględnieniem rodzaju przekazywanych danych. </w:t>
      </w:r>
    </w:p>
    <w:p w:rsidR="00D85E1F" w:rsidRPr="00025EF9" w:rsidRDefault="00B510D7" w:rsidP="00536C72">
      <w:pPr>
        <w:pStyle w:val="Akapitzlist"/>
        <w:numPr>
          <w:ilvl w:val="0"/>
          <w:numId w:val="38"/>
        </w:numPr>
        <w:spacing w:before="20" w:after="40" w:line="276" w:lineRule="auto"/>
        <w:ind w:left="993" w:right="20" w:hanging="426"/>
        <w:jc w:val="both"/>
        <w:rPr>
          <w:rFonts w:ascii="Times New Roman" w:hAnsi="Times New Roman" w:cs="Times New Roman"/>
        </w:rPr>
      </w:pPr>
      <w:r w:rsidRPr="00025EF9">
        <w:rPr>
          <w:rFonts w:ascii="Times New Roman" w:hAnsi="Times New Roman" w:cs="Times New Roman"/>
        </w:rPr>
        <w:t>Podmiotowe środki dowodowe przekazuje się:</w:t>
      </w:r>
    </w:p>
    <w:p w:rsidR="00D85E1F" w:rsidRPr="00025EF9" w:rsidRDefault="00B510D7" w:rsidP="00536C72">
      <w:pPr>
        <w:pStyle w:val="Akapitzlist"/>
        <w:numPr>
          <w:ilvl w:val="0"/>
          <w:numId w:val="41"/>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 xml:space="preserve">w przypadku, gdy zostały wystawione jako dokument elektroniczny przez upoważnione podmioty inne niż wykonawca, wykonawca wspólnie ubiegający się o udzielenie zamówienia, podmiot udostępniający zasoby - przekazuje się ten dokument elektroniczny; </w:t>
      </w:r>
    </w:p>
    <w:p w:rsidR="00D85E1F" w:rsidRPr="00025EF9" w:rsidRDefault="00B510D7" w:rsidP="00536C72">
      <w:pPr>
        <w:pStyle w:val="Akapitzlist"/>
        <w:numPr>
          <w:ilvl w:val="0"/>
          <w:numId w:val="41"/>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 xml:space="preserve">w przypadku, gdy zostały wystawione jako dokument w postaci papierowej przez upoważnione podmioty inne niż wykonawca, wykonawca wspólnie ubiegający się </w:t>
      </w:r>
      <w:r w:rsidR="008B7A34">
        <w:rPr>
          <w:rFonts w:ascii="Times New Roman" w:hAnsi="Times New Roman" w:cs="Times New Roman"/>
        </w:rPr>
        <w:t xml:space="preserve">        </w:t>
      </w:r>
      <w:r w:rsidRPr="00025EF9">
        <w:rPr>
          <w:rFonts w:ascii="Times New Roman" w:hAnsi="Times New Roman" w:cs="Times New Roman"/>
        </w:rPr>
        <w:t>o udzielenie zamówienia, podmiot udostępniający zasoby -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D85E1F" w:rsidRPr="00025EF9" w:rsidRDefault="00D85E1F" w:rsidP="00536C72">
      <w:pPr>
        <w:pStyle w:val="Akapitzlist"/>
        <w:numPr>
          <w:ilvl w:val="0"/>
          <w:numId w:val="41"/>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lastRenderedPageBreak/>
        <w:t xml:space="preserve"> </w:t>
      </w:r>
      <w:r w:rsidR="00B510D7" w:rsidRPr="00025EF9">
        <w:rPr>
          <w:rFonts w:ascii="Times New Roman" w:hAnsi="Times New Roman" w:cs="Times New Roman"/>
        </w:rPr>
        <w:t xml:space="preserve">w przypadku, gdy nie zostały wystawione przez upoważnione podmioty inne niż wykonawca, wykonawca wspólnie ubiegający się o udzielenie zamówienia, podmiot udostępniający zasoby - przekazuje się je w postaci elektronicznej i opatruje się kwalifikowanym podpisem elektronicznym, podpisem zaufanym lub podpisem osobistym. </w:t>
      </w:r>
    </w:p>
    <w:p w:rsidR="00D85E1F" w:rsidRPr="00025EF9" w:rsidRDefault="00B510D7" w:rsidP="00536C72">
      <w:pPr>
        <w:pStyle w:val="Akapitzlist"/>
        <w:numPr>
          <w:ilvl w:val="0"/>
          <w:numId w:val="41"/>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w przypadku, gdy nie zostały wystawione przez</w:t>
      </w:r>
      <w:r w:rsidR="00D85E1F" w:rsidRPr="00025EF9">
        <w:rPr>
          <w:rFonts w:ascii="Times New Roman" w:hAnsi="Times New Roman" w:cs="Times New Roman"/>
        </w:rPr>
        <w:t xml:space="preserve"> upoważnione podmioty inne niż Wykonawca, W</w:t>
      </w:r>
      <w:r w:rsidRPr="00025EF9">
        <w:rPr>
          <w:rFonts w:ascii="Times New Roman" w:hAnsi="Times New Roman" w:cs="Times New Roman"/>
        </w:rPr>
        <w:t xml:space="preserve">ykonawca wspólnie ubiegający się o udzielenie zamówienia, podmiot udostępniający zasoby a sporządzono je jako dokument w postaci papierowej </w:t>
      </w:r>
      <w:r w:rsidR="00C278B1">
        <w:rPr>
          <w:rFonts w:ascii="Times New Roman" w:hAnsi="Times New Roman" w:cs="Times New Roman"/>
        </w:rPr>
        <w:br/>
      </w:r>
      <w:r w:rsidRPr="00025EF9">
        <w:rPr>
          <w:rFonts w:ascii="Times New Roman" w:hAnsi="Times New Roman" w:cs="Times New Roman"/>
        </w:rPr>
        <w:t xml:space="preserve">i opatrzono własnoręcznym podpisem - przekazuje się cyfrowe odwzorowanie tego dokumentu opatrzone kwalifikowanym podpisem elektronicznym, podpisem zaufanym lub podpisem osobistym, poświadczające zgodność cyfrowego odwzorowania </w:t>
      </w:r>
      <w:r w:rsidR="00D85E1F" w:rsidRPr="00025EF9">
        <w:rPr>
          <w:rFonts w:ascii="Times New Roman" w:hAnsi="Times New Roman" w:cs="Times New Roman"/>
        </w:rPr>
        <w:br/>
      </w:r>
      <w:r w:rsidRPr="00025EF9">
        <w:rPr>
          <w:rFonts w:ascii="Times New Roman" w:hAnsi="Times New Roman" w:cs="Times New Roman"/>
        </w:rPr>
        <w:t>z dokumentem w postaci papierowej. Poświadczenia zgodności cyfrowego odwzorowania z dokumentem w postaci p</w:t>
      </w:r>
      <w:r w:rsidR="00D85E1F" w:rsidRPr="00025EF9">
        <w:rPr>
          <w:rFonts w:ascii="Times New Roman" w:hAnsi="Times New Roman" w:cs="Times New Roman"/>
        </w:rPr>
        <w:t>apierowej dokonuje odpowiednio W</w:t>
      </w:r>
      <w:r w:rsidRPr="00025EF9">
        <w:rPr>
          <w:rFonts w:ascii="Times New Roman" w:hAnsi="Times New Roman" w:cs="Times New Roman"/>
        </w:rPr>
        <w:t>ykonawca, wykonawca wspólnie ubiegający się o udzielenie zamówienia, podmiot udostępniający zasoby, w zakresie podmiotowych środków dowodowych, które każdego z nich dotyczą. Poświadczenia zgodności cyfrowego odwzorowania</w:t>
      </w:r>
      <w:r w:rsidR="008B7A34">
        <w:rPr>
          <w:rFonts w:ascii="Times New Roman" w:hAnsi="Times New Roman" w:cs="Times New Roman"/>
        </w:rPr>
        <w:t xml:space="preserve">                </w:t>
      </w:r>
      <w:r w:rsidRPr="00025EF9">
        <w:rPr>
          <w:rFonts w:ascii="Times New Roman" w:hAnsi="Times New Roman" w:cs="Times New Roman"/>
        </w:rPr>
        <w:t xml:space="preserve">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rsidR="000D201D" w:rsidRPr="00025EF9" w:rsidRDefault="00B510D7" w:rsidP="00536C72">
      <w:pPr>
        <w:pStyle w:val="Akapitzlist"/>
        <w:numPr>
          <w:ilvl w:val="0"/>
          <w:numId w:val="38"/>
        </w:numPr>
        <w:spacing w:before="20" w:after="40" w:line="276" w:lineRule="auto"/>
        <w:ind w:left="993" w:right="20" w:hanging="567"/>
        <w:jc w:val="both"/>
        <w:rPr>
          <w:rFonts w:ascii="Times New Roman" w:hAnsi="Times New Roman" w:cs="Times New Roman"/>
        </w:rPr>
      </w:pPr>
      <w:r w:rsidRPr="00025EF9">
        <w:rPr>
          <w:rFonts w:ascii="Times New Roman" w:hAnsi="Times New Roman" w:cs="Times New Roman"/>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w:t>
      </w:r>
      <w:r w:rsidR="00BB1E8F">
        <w:rPr>
          <w:rFonts w:ascii="Times New Roman" w:hAnsi="Times New Roman" w:cs="Times New Roman"/>
        </w:rPr>
        <w:t>elektronicznym, podpisem</w:t>
      </w:r>
      <w:r w:rsidRPr="00025EF9">
        <w:rPr>
          <w:rFonts w:ascii="Times New Roman" w:hAnsi="Times New Roman" w:cs="Times New Roman"/>
        </w:rPr>
        <w:t xml:space="preserve"> zaufanym lub podpisem osobistym. </w:t>
      </w:r>
    </w:p>
    <w:p w:rsidR="000D201D" w:rsidRPr="00025EF9" w:rsidRDefault="00B510D7" w:rsidP="00536C72">
      <w:pPr>
        <w:pStyle w:val="Akapitzlist"/>
        <w:numPr>
          <w:ilvl w:val="0"/>
          <w:numId w:val="38"/>
        </w:numPr>
        <w:spacing w:before="20" w:after="40" w:line="276" w:lineRule="auto"/>
        <w:ind w:left="993" w:right="20" w:hanging="567"/>
        <w:jc w:val="both"/>
        <w:rPr>
          <w:rFonts w:ascii="Times New Roman" w:hAnsi="Times New Roman" w:cs="Times New Roman"/>
        </w:rPr>
      </w:pPr>
      <w:r w:rsidRPr="00025EF9">
        <w:rPr>
          <w:rFonts w:ascii="Times New Roman" w:hAnsi="Times New Roman" w:cs="Times New Roman"/>
        </w:rPr>
        <w:t>O</w:t>
      </w:r>
      <w:r w:rsidR="000D201D" w:rsidRPr="00025EF9">
        <w:rPr>
          <w:rFonts w:ascii="Times New Roman" w:hAnsi="Times New Roman" w:cs="Times New Roman"/>
        </w:rPr>
        <w:t xml:space="preserve">świadczenia wskazane w pkt 11.1 </w:t>
      </w:r>
      <w:proofErr w:type="spellStart"/>
      <w:r w:rsidR="000D201D" w:rsidRPr="00025EF9">
        <w:rPr>
          <w:rFonts w:ascii="Times New Roman" w:hAnsi="Times New Roman" w:cs="Times New Roman"/>
        </w:rPr>
        <w:t>ppkt</w:t>
      </w:r>
      <w:proofErr w:type="spellEnd"/>
      <w:r w:rsidR="000D201D" w:rsidRPr="00025EF9">
        <w:rPr>
          <w:rFonts w:ascii="Times New Roman" w:hAnsi="Times New Roman" w:cs="Times New Roman"/>
        </w:rPr>
        <w:t xml:space="preserve"> 1)</w:t>
      </w:r>
      <w:r w:rsidRPr="00025EF9">
        <w:rPr>
          <w:rFonts w:ascii="Times New Roman" w:hAnsi="Times New Roman" w:cs="Times New Roman"/>
        </w:rPr>
        <w:t xml:space="preserve"> SWZ i podmiotowe środki dowodowe przekazuje się środkiem komunikacji elektronicznej wskazanym w pkt 14 SWZ. </w:t>
      </w:r>
    </w:p>
    <w:p w:rsidR="000D201D" w:rsidRPr="00025EF9" w:rsidRDefault="00B510D7" w:rsidP="00536C72">
      <w:pPr>
        <w:pStyle w:val="Akapitzlist"/>
        <w:numPr>
          <w:ilvl w:val="0"/>
          <w:numId w:val="38"/>
        </w:numPr>
        <w:spacing w:before="20" w:after="40" w:line="276" w:lineRule="auto"/>
        <w:ind w:left="993" w:right="20" w:hanging="567"/>
        <w:jc w:val="both"/>
        <w:rPr>
          <w:rFonts w:ascii="Times New Roman" w:hAnsi="Times New Roman" w:cs="Times New Roman"/>
        </w:rPr>
      </w:pPr>
      <w:r w:rsidRPr="00025EF9">
        <w:rPr>
          <w:rFonts w:ascii="Times New Roman" w:hAnsi="Times New Roman" w:cs="Times New Roman"/>
        </w:rPr>
        <w:t>W przypadku, gdy oświadc</w:t>
      </w:r>
      <w:r w:rsidR="000D201D" w:rsidRPr="00025EF9">
        <w:rPr>
          <w:rFonts w:ascii="Times New Roman" w:hAnsi="Times New Roman" w:cs="Times New Roman"/>
        </w:rPr>
        <w:t xml:space="preserve">zenia o których mowa w pkt 11.1 </w:t>
      </w:r>
      <w:proofErr w:type="spellStart"/>
      <w:r w:rsidR="000D201D" w:rsidRPr="00025EF9">
        <w:rPr>
          <w:rFonts w:ascii="Times New Roman" w:hAnsi="Times New Roman" w:cs="Times New Roman"/>
        </w:rPr>
        <w:t>ppkt</w:t>
      </w:r>
      <w:proofErr w:type="spellEnd"/>
      <w:r w:rsidR="000D201D" w:rsidRPr="00025EF9">
        <w:rPr>
          <w:rFonts w:ascii="Times New Roman" w:hAnsi="Times New Roman" w:cs="Times New Roman"/>
        </w:rPr>
        <w:t xml:space="preserve"> 1)</w:t>
      </w:r>
      <w:r w:rsidRPr="00025EF9">
        <w:rPr>
          <w:rFonts w:ascii="Times New Roman" w:hAnsi="Times New Roman" w:cs="Times New Roman"/>
        </w:rPr>
        <w:t xml:space="preserve"> SWZ lub podmiotowe środki dowodowe zawierają informacje stanowiące tajemnicę przedsiębiorstwa </w:t>
      </w:r>
      <w:r w:rsidR="000D201D" w:rsidRPr="00025EF9">
        <w:rPr>
          <w:rFonts w:ascii="Times New Roman" w:hAnsi="Times New Roman" w:cs="Times New Roman"/>
        </w:rPr>
        <w:br/>
      </w:r>
      <w:r w:rsidRPr="00025EF9">
        <w:rPr>
          <w:rFonts w:ascii="Times New Roman" w:hAnsi="Times New Roman" w:cs="Times New Roman"/>
        </w:rPr>
        <w:t xml:space="preserve">w rozumieniu przepisów ustawy z dnia 16 kwietnia 1993 r. o zwalczaniu nieuczciwej konkurencji (Dz. U. z 2020 r. poz. 1913), wykonawca, w celu utrzymania w poufności tych informacji, przekazuje je w wydzielonym i odpowiednio oznaczonym pliku. </w:t>
      </w:r>
    </w:p>
    <w:p w:rsidR="000D201D" w:rsidRPr="00025EF9" w:rsidRDefault="00B510D7" w:rsidP="00536C72">
      <w:pPr>
        <w:pStyle w:val="Akapitzlist"/>
        <w:numPr>
          <w:ilvl w:val="0"/>
          <w:numId w:val="38"/>
        </w:numPr>
        <w:spacing w:before="20" w:after="40" w:line="276" w:lineRule="auto"/>
        <w:ind w:left="993" w:right="20" w:hanging="567"/>
        <w:jc w:val="both"/>
        <w:rPr>
          <w:rFonts w:ascii="Times New Roman" w:hAnsi="Times New Roman" w:cs="Times New Roman"/>
        </w:rPr>
      </w:pPr>
      <w:r w:rsidRPr="00025EF9">
        <w:rPr>
          <w:rFonts w:ascii="Times New Roman" w:hAnsi="Times New Roman" w:cs="Times New Roman"/>
        </w:rPr>
        <w:t xml:space="preserve">Podmiotowe środki dowodowe sporządzone w języku obcym przekazuje się wraz </w:t>
      </w:r>
      <w:r w:rsidR="00C278B1">
        <w:rPr>
          <w:rFonts w:ascii="Times New Roman" w:hAnsi="Times New Roman" w:cs="Times New Roman"/>
        </w:rPr>
        <w:br/>
      </w:r>
      <w:r w:rsidRPr="00025EF9">
        <w:rPr>
          <w:rFonts w:ascii="Times New Roman" w:hAnsi="Times New Roman" w:cs="Times New Roman"/>
        </w:rPr>
        <w:t xml:space="preserve">z tłumaczeniem na język polski. </w:t>
      </w:r>
    </w:p>
    <w:p w:rsidR="000D201D" w:rsidRPr="00025EF9" w:rsidRDefault="00B510D7" w:rsidP="00536C72">
      <w:pPr>
        <w:pStyle w:val="Akapitzlist"/>
        <w:numPr>
          <w:ilvl w:val="0"/>
          <w:numId w:val="38"/>
        </w:numPr>
        <w:spacing w:before="20" w:after="40" w:line="276" w:lineRule="auto"/>
        <w:ind w:left="993" w:right="20" w:hanging="567"/>
        <w:jc w:val="both"/>
        <w:rPr>
          <w:rFonts w:ascii="Times New Roman" w:hAnsi="Times New Roman" w:cs="Times New Roman"/>
        </w:rPr>
      </w:pPr>
      <w:r w:rsidRPr="00025EF9">
        <w:rPr>
          <w:rFonts w:ascii="Times New Roman" w:hAnsi="Times New Roman" w:cs="Times New Roman"/>
        </w:rPr>
        <w:t xml:space="preserve">Dokumenty elektroniczne muszą spełniać łącznie następujące wymagania: </w:t>
      </w:r>
    </w:p>
    <w:p w:rsidR="000D201D" w:rsidRPr="00025EF9" w:rsidRDefault="00B510D7" w:rsidP="00536C72">
      <w:pPr>
        <w:pStyle w:val="Akapitzlist"/>
        <w:numPr>
          <w:ilvl w:val="1"/>
          <w:numId w:val="42"/>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 xml:space="preserve">są utrwalone w sposób umożliwiający ich wielokrotne odczytanie, zapisanie </w:t>
      </w:r>
      <w:r w:rsidR="007F4CD2">
        <w:rPr>
          <w:rFonts w:ascii="Times New Roman" w:hAnsi="Times New Roman" w:cs="Times New Roman"/>
        </w:rPr>
        <w:br/>
      </w:r>
      <w:r w:rsidRPr="00025EF9">
        <w:rPr>
          <w:rFonts w:ascii="Times New Roman" w:hAnsi="Times New Roman" w:cs="Times New Roman"/>
        </w:rPr>
        <w:t xml:space="preserve">i powielenie, a także przekazanie przy użyciu środków komunikacji elektronicznej lub na informatycznym nośniku danych; </w:t>
      </w:r>
    </w:p>
    <w:p w:rsidR="000D201D" w:rsidRPr="00025EF9" w:rsidRDefault="00B510D7" w:rsidP="00536C72">
      <w:pPr>
        <w:pStyle w:val="Akapitzlist"/>
        <w:numPr>
          <w:ilvl w:val="1"/>
          <w:numId w:val="42"/>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umożliwiają prezentację treści w postaci elektronicznej, w szczególności przez wyświetlenie tej treści na monitorze ekranowym;</w:t>
      </w:r>
    </w:p>
    <w:p w:rsidR="000D201D" w:rsidRPr="00025EF9" w:rsidRDefault="00B510D7" w:rsidP="00536C72">
      <w:pPr>
        <w:pStyle w:val="Akapitzlist"/>
        <w:numPr>
          <w:ilvl w:val="1"/>
          <w:numId w:val="42"/>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 xml:space="preserve">umożliwiają prezentację treści w postaci papierowej, w szczególności za pomocą wydruku; </w:t>
      </w:r>
    </w:p>
    <w:p w:rsidR="000D201D" w:rsidRPr="00025EF9" w:rsidRDefault="00B510D7" w:rsidP="00536C72">
      <w:pPr>
        <w:pStyle w:val="Akapitzlist"/>
        <w:numPr>
          <w:ilvl w:val="1"/>
          <w:numId w:val="42"/>
        </w:numPr>
        <w:spacing w:before="20" w:after="40" w:line="276" w:lineRule="auto"/>
        <w:ind w:left="1276" w:right="20" w:hanging="283"/>
        <w:jc w:val="both"/>
        <w:rPr>
          <w:rFonts w:ascii="Times New Roman" w:hAnsi="Times New Roman" w:cs="Times New Roman"/>
        </w:rPr>
      </w:pPr>
      <w:r w:rsidRPr="00025EF9">
        <w:rPr>
          <w:rFonts w:ascii="Times New Roman" w:hAnsi="Times New Roman" w:cs="Times New Roman"/>
        </w:rPr>
        <w:t xml:space="preserve">zawierają dane w układzie niepozostawiającym wątpliwości co do treści i kontekstu zapisanych informacji. </w:t>
      </w:r>
    </w:p>
    <w:p w:rsidR="00F2531D" w:rsidRPr="00025EF9" w:rsidRDefault="00B510D7" w:rsidP="00536C72">
      <w:pPr>
        <w:pStyle w:val="Akapitzlist"/>
        <w:numPr>
          <w:ilvl w:val="0"/>
          <w:numId w:val="43"/>
        </w:numPr>
        <w:spacing w:before="20" w:after="40" w:line="276" w:lineRule="auto"/>
        <w:ind w:left="993" w:right="20" w:hanging="426"/>
        <w:jc w:val="both"/>
        <w:rPr>
          <w:rFonts w:ascii="Times New Roman" w:hAnsi="Times New Roman" w:cs="Times New Roman"/>
        </w:rPr>
      </w:pPr>
      <w:r w:rsidRPr="00025EF9">
        <w:rPr>
          <w:rFonts w:ascii="Times New Roman" w:hAnsi="Times New Roman" w:cs="Times New Roman"/>
        </w:rPr>
        <w:t>Informacja o przedmiotowych środkach dowodowych – Zamawiający nie przewiduje przedmiotowych środków dowodowych</w:t>
      </w:r>
      <w:r w:rsidR="008B7A34">
        <w:rPr>
          <w:rFonts w:ascii="Times New Roman" w:hAnsi="Times New Roman" w:cs="Times New Roman"/>
        </w:rPr>
        <w:t>.</w:t>
      </w:r>
    </w:p>
    <w:p w:rsidR="006C1ADA" w:rsidRPr="00025EF9" w:rsidRDefault="006C1ADA" w:rsidP="00F2531D">
      <w:pPr>
        <w:pStyle w:val="Akapitzlist"/>
        <w:ind w:left="2062"/>
        <w:jc w:val="both"/>
        <w:rPr>
          <w:rFonts w:ascii="Times New Roman" w:hAnsi="Times New Roman" w:cs="Times New Roman"/>
          <w:b/>
          <w:bCs/>
          <w:color w:val="000000" w:themeColor="text1"/>
        </w:rPr>
      </w:pPr>
    </w:p>
    <w:p w:rsidR="00C4571F" w:rsidRPr="00025EF9" w:rsidRDefault="00C4571F" w:rsidP="00536C72">
      <w:pPr>
        <w:pStyle w:val="Akapitzlist"/>
        <w:numPr>
          <w:ilvl w:val="0"/>
          <w:numId w:val="28"/>
        </w:numPr>
        <w:autoSpaceDE w:val="0"/>
        <w:autoSpaceDN w:val="0"/>
        <w:adjustRightInd w:val="0"/>
        <w:spacing w:line="276" w:lineRule="auto"/>
        <w:ind w:left="284" w:hanging="426"/>
        <w:jc w:val="both"/>
        <w:rPr>
          <w:rFonts w:ascii="Times New Roman" w:hAnsi="Times New Roman" w:cs="Times New Roman"/>
          <w:b/>
          <w:bCs/>
          <w:color w:val="000000" w:themeColor="text1"/>
        </w:rPr>
      </w:pPr>
      <w:r w:rsidRPr="00025EF9">
        <w:rPr>
          <w:rFonts w:ascii="Times New Roman" w:hAnsi="Times New Roman" w:cs="Times New Roman"/>
          <w:b/>
          <w:bCs/>
          <w:color w:val="000000" w:themeColor="text1"/>
        </w:rPr>
        <w:lastRenderedPageBreak/>
        <w:t xml:space="preserve">Wykonawcy wspólnie ubiegający się o udzielenie zamówienia. </w:t>
      </w:r>
    </w:p>
    <w:p w:rsidR="00C4571F" w:rsidRPr="00025EF9" w:rsidRDefault="00C4571F" w:rsidP="00536C72">
      <w:pPr>
        <w:pStyle w:val="Akapitzlist"/>
        <w:numPr>
          <w:ilvl w:val="1"/>
          <w:numId w:val="28"/>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Wykonawcy mogą wspólnie ubiegać się o udzielenie zamówienia. W takim przypadku, Wykonawcy ustanawiają pełnomocnika do reprezentowania ich w postępowaniu </w:t>
      </w:r>
      <w:r w:rsidRPr="00025EF9">
        <w:rPr>
          <w:rFonts w:ascii="Times New Roman" w:hAnsi="Times New Roman" w:cs="Times New Roman"/>
          <w:bCs/>
          <w:color w:val="000000" w:themeColor="text1"/>
        </w:rPr>
        <w:br/>
        <w:t xml:space="preserve">o udzielenie zamówienia albo do reprezentowania w postępowaniu i zawarcia umowy </w:t>
      </w:r>
      <w:r w:rsidRPr="00025EF9">
        <w:rPr>
          <w:rFonts w:ascii="Times New Roman" w:hAnsi="Times New Roman" w:cs="Times New Roman"/>
          <w:bCs/>
          <w:color w:val="000000" w:themeColor="text1"/>
        </w:rPr>
        <w:br/>
        <w:t>w sprawie zamówienia publicznego.</w:t>
      </w:r>
    </w:p>
    <w:p w:rsidR="00C4571F" w:rsidRPr="00025EF9" w:rsidRDefault="00C4571F" w:rsidP="00536C72">
      <w:pPr>
        <w:pStyle w:val="Akapitzlist"/>
        <w:numPr>
          <w:ilvl w:val="1"/>
          <w:numId w:val="28"/>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 W przypadku Wykonawców wspólnie ubiegających się o udzielenie zamówienia: </w:t>
      </w:r>
    </w:p>
    <w:p w:rsidR="00C4571F" w:rsidRPr="00025EF9" w:rsidRDefault="00C4571F" w:rsidP="00536C72">
      <w:pPr>
        <w:pStyle w:val="Akapitzlist"/>
        <w:numPr>
          <w:ilvl w:val="0"/>
          <w:numId w:val="44"/>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Oświadczenia, o których mowa w pkt. 11.1 </w:t>
      </w:r>
      <w:proofErr w:type="spellStart"/>
      <w:r w:rsidRPr="00025EF9">
        <w:rPr>
          <w:rFonts w:ascii="Times New Roman" w:hAnsi="Times New Roman" w:cs="Times New Roman"/>
          <w:bCs/>
          <w:color w:val="000000" w:themeColor="text1"/>
        </w:rPr>
        <w:t>ppkt</w:t>
      </w:r>
      <w:proofErr w:type="spellEnd"/>
      <w:r w:rsidRPr="00025EF9">
        <w:rPr>
          <w:rFonts w:ascii="Times New Roman" w:hAnsi="Times New Roman" w:cs="Times New Roman"/>
          <w:bCs/>
          <w:color w:val="000000" w:themeColor="text1"/>
        </w:rPr>
        <w:t xml:space="preserve">. 1) SWZ składa z ofertą każdy </w:t>
      </w:r>
      <w:r w:rsidRPr="00025EF9">
        <w:rPr>
          <w:rFonts w:ascii="Times New Roman" w:hAnsi="Times New Roman" w:cs="Times New Roman"/>
          <w:bCs/>
          <w:color w:val="000000" w:themeColor="text1"/>
        </w:rPr>
        <w:br/>
        <w:t xml:space="preserve">z Wykonawców wspólnie ubiegających się o zamówienie. Oświadczenia te potwierdzają brak podstaw wykluczenia oraz spełnianie warunków udziału </w:t>
      </w:r>
      <w:r w:rsidR="00527547" w:rsidRPr="00025EF9">
        <w:rPr>
          <w:rFonts w:ascii="Times New Roman" w:hAnsi="Times New Roman" w:cs="Times New Roman"/>
          <w:bCs/>
          <w:color w:val="000000" w:themeColor="text1"/>
        </w:rPr>
        <w:br/>
      </w:r>
      <w:r w:rsidRPr="00025EF9">
        <w:rPr>
          <w:rFonts w:ascii="Times New Roman" w:hAnsi="Times New Roman" w:cs="Times New Roman"/>
          <w:bCs/>
          <w:color w:val="000000" w:themeColor="text1"/>
        </w:rPr>
        <w:t>w postępowaniu lub kryteriów selekc</w:t>
      </w:r>
      <w:r w:rsidR="007F4CD2">
        <w:rPr>
          <w:rFonts w:ascii="Times New Roman" w:hAnsi="Times New Roman" w:cs="Times New Roman"/>
          <w:bCs/>
          <w:color w:val="000000" w:themeColor="text1"/>
        </w:rPr>
        <w:t>ji w zakresie, w jakim każdy z W</w:t>
      </w:r>
      <w:r w:rsidRPr="00025EF9">
        <w:rPr>
          <w:rFonts w:ascii="Times New Roman" w:hAnsi="Times New Roman" w:cs="Times New Roman"/>
          <w:bCs/>
          <w:color w:val="000000" w:themeColor="text1"/>
        </w:rPr>
        <w:t xml:space="preserve">ykonawców wykazuje spełnianie warunków udziału w postępowaniu lub kryteriów selekcji. </w:t>
      </w:r>
    </w:p>
    <w:p w:rsidR="00C4571F" w:rsidRPr="00025EF9" w:rsidRDefault="00C4571F" w:rsidP="00536C72">
      <w:pPr>
        <w:pStyle w:val="Akapitzlist"/>
        <w:numPr>
          <w:ilvl w:val="0"/>
          <w:numId w:val="44"/>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W przypadku, o którym mowa w pkt </w:t>
      </w:r>
      <w:r w:rsidRPr="00025EF9">
        <w:rPr>
          <w:rFonts w:ascii="Times New Roman" w:hAnsi="Times New Roman" w:cs="Times New Roman"/>
          <w:bCs/>
        </w:rPr>
        <w:t xml:space="preserve">9.5) SWZ </w:t>
      </w:r>
      <w:r w:rsidR="00527547" w:rsidRPr="00025EF9">
        <w:rPr>
          <w:rFonts w:ascii="Times New Roman" w:hAnsi="Times New Roman" w:cs="Times New Roman"/>
          <w:bCs/>
          <w:color w:val="000000" w:themeColor="text1"/>
        </w:rPr>
        <w:t>W</w:t>
      </w:r>
      <w:r w:rsidRPr="00025EF9">
        <w:rPr>
          <w:rFonts w:ascii="Times New Roman" w:hAnsi="Times New Roman" w:cs="Times New Roman"/>
          <w:bCs/>
          <w:color w:val="000000" w:themeColor="text1"/>
        </w:rPr>
        <w:t xml:space="preserve">ykonawcy wspólnie ubiegający się </w:t>
      </w:r>
      <w:r w:rsidR="00527547" w:rsidRPr="00025EF9">
        <w:rPr>
          <w:rFonts w:ascii="Times New Roman" w:hAnsi="Times New Roman" w:cs="Times New Roman"/>
          <w:bCs/>
          <w:color w:val="000000" w:themeColor="text1"/>
        </w:rPr>
        <w:br/>
      </w:r>
      <w:r w:rsidRPr="00025EF9">
        <w:rPr>
          <w:rFonts w:ascii="Times New Roman" w:hAnsi="Times New Roman" w:cs="Times New Roman"/>
          <w:bCs/>
          <w:color w:val="000000" w:themeColor="text1"/>
        </w:rPr>
        <w:t>o udzielenie zamówienia dołączają do oferty oświadczenie, z którego wynika, które usługi wykonają poszczególni wykonawcy. Oświadczenie to jest podmiotowym środkiem dowodowym.</w:t>
      </w:r>
    </w:p>
    <w:p w:rsidR="00C4571F" w:rsidRPr="00025EF9" w:rsidRDefault="00C4571F" w:rsidP="00536C72">
      <w:pPr>
        <w:pStyle w:val="Akapitzlist"/>
        <w:numPr>
          <w:ilvl w:val="0"/>
          <w:numId w:val="44"/>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Zobowiązani są oni na wezwanie Zamawiającego, złożyć podmiotowe środki dowodowe, o których mowa w pkt. 11.1 </w:t>
      </w:r>
      <w:proofErr w:type="spellStart"/>
      <w:r w:rsidRPr="00025EF9">
        <w:rPr>
          <w:rFonts w:ascii="Times New Roman" w:hAnsi="Times New Roman" w:cs="Times New Roman"/>
          <w:bCs/>
          <w:color w:val="000000" w:themeColor="text1"/>
        </w:rPr>
        <w:t>ppkt</w:t>
      </w:r>
      <w:proofErr w:type="spellEnd"/>
      <w:r w:rsidRPr="00025EF9">
        <w:rPr>
          <w:rFonts w:ascii="Times New Roman" w:hAnsi="Times New Roman" w:cs="Times New Roman"/>
          <w:bCs/>
          <w:color w:val="000000" w:themeColor="text1"/>
        </w:rPr>
        <w:t xml:space="preserve"> 1) SWZ, przy cz</w:t>
      </w:r>
      <w:r w:rsidR="008B7A34">
        <w:rPr>
          <w:rFonts w:ascii="Times New Roman" w:hAnsi="Times New Roman" w:cs="Times New Roman"/>
          <w:bCs/>
          <w:color w:val="000000" w:themeColor="text1"/>
        </w:rPr>
        <w:t xml:space="preserve">ym podmiotowe środki dowodowe, </w:t>
      </w:r>
      <w:r w:rsidRPr="00025EF9">
        <w:rPr>
          <w:rFonts w:ascii="Times New Roman" w:hAnsi="Times New Roman" w:cs="Times New Roman"/>
          <w:bCs/>
          <w:color w:val="000000" w:themeColor="text1"/>
        </w:rPr>
        <w:t xml:space="preserve">o których mowa: − w pkt. 11.1 </w:t>
      </w:r>
      <w:proofErr w:type="spellStart"/>
      <w:r w:rsidRPr="00025EF9">
        <w:rPr>
          <w:rFonts w:ascii="Times New Roman" w:hAnsi="Times New Roman" w:cs="Times New Roman"/>
          <w:bCs/>
          <w:color w:val="000000" w:themeColor="text1"/>
        </w:rPr>
        <w:t>ppkt</w:t>
      </w:r>
      <w:proofErr w:type="spellEnd"/>
      <w:r w:rsidRPr="00025EF9">
        <w:rPr>
          <w:rFonts w:ascii="Times New Roman" w:hAnsi="Times New Roman" w:cs="Times New Roman"/>
          <w:bCs/>
          <w:color w:val="000000" w:themeColor="text1"/>
        </w:rPr>
        <w:t xml:space="preserve"> 1) lit. b) SWZ składa odpowiednio Wykonawca/Wykonawcy, który/którzy wykazuje/-ą spełnienie warunku; − w pkt. 11.1 </w:t>
      </w:r>
      <w:proofErr w:type="spellStart"/>
      <w:r w:rsidRPr="00025EF9">
        <w:rPr>
          <w:rFonts w:ascii="Times New Roman" w:hAnsi="Times New Roman" w:cs="Times New Roman"/>
          <w:bCs/>
          <w:color w:val="000000" w:themeColor="text1"/>
        </w:rPr>
        <w:t>ppkt</w:t>
      </w:r>
      <w:proofErr w:type="spellEnd"/>
      <w:r w:rsidRPr="00025EF9">
        <w:rPr>
          <w:rFonts w:ascii="Times New Roman" w:hAnsi="Times New Roman" w:cs="Times New Roman"/>
          <w:bCs/>
          <w:color w:val="000000" w:themeColor="text1"/>
        </w:rPr>
        <w:t xml:space="preserve"> 1) lit. a) SWZ składa każdy z Wykonawców wspólnie ubiegających się </w:t>
      </w:r>
      <w:r w:rsidR="008B7A34">
        <w:rPr>
          <w:rFonts w:ascii="Times New Roman" w:hAnsi="Times New Roman" w:cs="Times New Roman"/>
          <w:bCs/>
          <w:color w:val="000000" w:themeColor="text1"/>
        </w:rPr>
        <w:t xml:space="preserve">                    </w:t>
      </w:r>
      <w:r w:rsidRPr="00025EF9">
        <w:rPr>
          <w:rFonts w:ascii="Times New Roman" w:hAnsi="Times New Roman" w:cs="Times New Roman"/>
          <w:bCs/>
          <w:color w:val="000000" w:themeColor="text1"/>
        </w:rPr>
        <w:t xml:space="preserve">o udzielenie zamówienia. </w:t>
      </w:r>
    </w:p>
    <w:p w:rsidR="00ED000F" w:rsidRPr="00025EF9" w:rsidRDefault="00B01560" w:rsidP="00536C72">
      <w:pPr>
        <w:pStyle w:val="Akapitzlist"/>
        <w:numPr>
          <w:ilvl w:val="1"/>
          <w:numId w:val="28"/>
        </w:numPr>
        <w:autoSpaceDE w:val="0"/>
        <w:autoSpaceDN w:val="0"/>
        <w:adjustRightInd w:val="0"/>
        <w:spacing w:line="276" w:lineRule="auto"/>
        <w:ind w:left="993" w:hanging="567"/>
        <w:jc w:val="both"/>
        <w:rPr>
          <w:rFonts w:ascii="Times New Roman" w:hAnsi="Times New Roman" w:cs="Times New Roman"/>
          <w:bCs/>
          <w:color w:val="000000" w:themeColor="text1"/>
        </w:rPr>
      </w:pPr>
      <w:r>
        <w:rPr>
          <w:rFonts w:ascii="Times New Roman" w:hAnsi="Times New Roman" w:cs="Times New Roman"/>
          <w:bCs/>
          <w:color w:val="000000" w:themeColor="text1"/>
        </w:rPr>
        <w:t>Jeżeli została wybrana oferta W</w:t>
      </w:r>
      <w:r w:rsidR="00C4571F" w:rsidRPr="00025EF9">
        <w:rPr>
          <w:rFonts w:ascii="Times New Roman" w:hAnsi="Times New Roman" w:cs="Times New Roman"/>
          <w:bCs/>
          <w:color w:val="000000" w:themeColor="text1"/>
        </w:rPr>
        <w:t>ykonawców wspólnie ubiegających się o udzielenie zamówienia, zamawiający może żądać przed zawarciem umowy w sprawie zamówienia publicznego kopii umowy regulującej współpracę tych Wykonawców.</w:t>
      </w:r>
    </w:p>
    <w:p w:rsidR="00C4571F" w:rsidRPr="00025EF9" w:rsidRDefault="00C4571F" w:rsidP="00C4571F">
      <w:pPr>
        <w:pStyle w:val="Akapitzlist"/>
        <w:autoSpaceDE w:val="0"/>
        <w:autoSpaceDN w:val="0"/>
        <w:adjustRightInd w:val="0"/>
        <w:spacing w:line="276" w:lineRule="auto"/>
        <w:ind w:left="993"/>
        <w:jc w:val="both"/>
        <w:rPr>
          <w:rFonts w:ascii="Times New Roman" w:hAnsi="Times New Roman" w:cs="Times New Roman"/>
          <w:bCs/>
          <w:color w:val="000000" w:themeColor="text1"/>
        </w:rPr>
      </w:pPr>
    </w:p>
    <w:p w:rsidR="00C4571F" w:rsidRPr="00025EF9" w:rsidRDefault="00C4571F" w:rsidP="00536C72">
      <w:pPr>
        <w:pStyle w:val="Akapitzlist"/>
        <w:numPr>
          <w:ilvl w:val="0"/>
          <w:numId w:val="28"/>
        </w:numPr>
        <w:rPr>
          <w:rFonts w:ascii="Times New Roman" w:hAnsi="Times New Roman" w:cs="Times New Roman"/>
          <w:bCs/>
          <w:color w:val="000000" w:themeColor="text1"/>
        </w:rPr>
      </w:pPr>
      <w:r w:rsidRPr="00025EF9">
        <w:rPr>
          <w:rFonts w:ascii="Times New Roman" w:hAnsi="Times New Roman" w:cs="Times New Roman"/>
          <w:b/>
          <w:bCs/>
          <w:color w:val="000000" w:themeColor="text1"/>
        </w:rPr>
        <w:t>Udostępnienie zasobów</w:t>
      </w:r>
      <w:r w:rsidRPr="00025EF9">
        <w:rPr>
          <w:rFonts w:ascii="Times New Roman" w:hAnsi="Times New Roman" w:cs="Times New Roman"/>
          <w:bCs/>
          <w:color w:val="000000" w:themeColor="text1"/>
        </w:rPr>
        <w:t xml:space="preserve">. </w:t>
      </w:r>
    </w:p>
    <w:p w:rsidR="00C4571F" w:rsidRPr="00025EF9" w:rsidRDefault="00C4571F" w:rsidP="00536C72">
      <w:pPr>
        <w:pStyle w:val="Akapitzlist"/>
        <w:numPr>
          <w:ilvl w:val="1"/>
          <w:numId w:val="28"/>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może w celu potwierdzenia spełniania warunków, w stosownych sytuacjach oraz w odniesieniu do przedmiotowego zamówienia lub jego części, polegać na zdolnościach technicznych lub zawodowych podmiotów udostępniających zasoby, niezależnie od charakteru prawnego łączących go z nimi stosunków prawnych.</w:t>
      </w:r>
    </w:p>
    <w:p w:rsidR="00C4571F" w:rsidRPr="00025EF9" w:rsidRDefault="00C4571F" w:rsidP="00536C72">
      <w:pPr>
        <w:pStyle w:val="Akapitzlist"/>
        <w:numPr>
          <w:ilvl w:val="1"/>
          <w:numId w:val="28"/>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C4571F" w:rsidRPr="00025EF9" w:rsidRDefault="00C4571F" w:rsidP="00536C72">
      <w:pPr>
        <w:pStyle w:val="Akapitzlist"/>
        <w:numPr>
          <w:ilvl w:val="1"/>
          <w:numId w:val="28"/>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w przypadku polegania na zdolnościach lub sytuacji podmiotów udostępniających zasoby, przedstawia, wraz z oświadcz</w:t>
      </w:r>
      <w:r w:rsidR="00E7325C">
        <w:rPr>
          <w:rFonts w:ascii="Times New Roman" w:hAnsi="Times New Roman" w:cs="Times New Roman"/>
          <w:bCs/>
          <w:color w:val="000000" w:themeColor="text1"/>
        </w:rPr>
        <w:t xml:space="preserve">eniami, o którym mowa w pkt 11.1 </w:t>
      </w:r>
      <w:proofErr w:type="spellStart"/>
      <w:r w:rsidR="00E7325C">
        <w:rPr>
          <w:rFonts w:ascii="Times New Roman" w:hAnsi="Times New Roman" w:cs="Times New Roman"/>
          <w:bCs/>
          <w:color w:val="000000" w:themeColor="text1"/>
        </w:rPr>
        <w:t>ppkt</w:t>
      </w:r>
      <w:proofErr w:type="spellEnd"/>
      <w:r w:rsidR="00E7325C">
        <w:rPr>
          <w:rFonts w:ascii="Times New Roman" w:hAnsi="Times New Roman" w:cs="Times New Roman"/>
          <w:bCs/>
          <w:color w:val="000000" w:themeColor="text1"/>
        </w:rPr>
        <w:t xml:space="preserve"> 1)</w:t>
      </w:r>
      <w:r w:rsidRPr="00025EF9">
        <w:rPr>
          <w:rFonts w:ascii="Times New Roman" w:hAnsi="Times New Roman" w:cs="Times New Roman"/>
          <w:bCs/>
          <w:color w:val="000000" w:themeColor="text1"/>
        </w:rPr>
        <w:t xml:space="preserve"> SWZ także oświadczenia podmiotu udostępniającego zasoby, potwierdzające brak podstaw wykluczenia tego podmiotu oraz odpowiednio spełnianie warunków udziału </w:t>
      </w:r>
      <w:r w:rsidRPr="00025EF9">
        <w:rPr>
          <w:rFonts w:ascii="Times New Roman" w:hAnsi="Times New Roman" w:cs="Times New Roman"/>
          <w:bCs/>
          <w:color w:val="000000" w:themeColor="text1"/>
        </w:rPr>
        <w:br/>
        <w:t xml:space="preserve">w postępowaniu lub kryteriów selekcji, w zakresie, w jakim Wykonawca powołuje się na jego zasoby. </w:t>
      </w:r>
    </w:p>
    <w:p w:rsidR="00C4571F" w:rsidRPr="00025EF9" w:rsidRDefault="00C4571F" w:rsidP="00536C72">
      <w:pPr>
        <w:pStyle w:val="Akapitzlist"/>
        <w:numPr>
          <w:ilvl w:val="1"/>
          <w:numId w:val="28"/>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C4571F" w:rsidRPr="00025EF9" w:rsidRDefault="00C4571F" w:rsidP="00536C72">
      <w:pPr>
        <w:pStyle w:val="Akapitzlist"/>
        <w:numPr>
          <w:ilvl w:val="1"/>
          <w:numId w:val="28"/>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Zobowiązanie podmiotu udostępniającego zasoby musi potwierdzać, że stosunek łączący Wykonawcę z podmiotami udostępniającymi zasoby gwarantuje rzeczywisty dostęp do tych zasobów oraz określać w szczególności:</w:t>
      </w:r>
    </w:p>
    <w:p w:rsidR="00C4571F" w:rsidRPr="00025EF9" w:rsidRDefault="00C4571F" w:rsidP="00536C72">
      <w:pPr>
        <w:pStyle w:val="Akapitzlist"/>
        <w:numPr>
          <w:ilvl w:val="0"/>
          <w:numId w:val="45"/>
        </w:numPr>
        <w:ind w:left="1418" w:hanging="425"/>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zakres dostępnych Wykonawcy zasobów podmiotu udostępniającego zasoby, </w:t>
      </w:r>
    </w:p>
    <w:p w:rsidR="00C4571F" w:rsidRPr="00025EF9" w:rsidRDefault="00C4571F" w:rsidP="00536C72">
      <w:pPr>
        <w:pStyle w:val="Akapitzlist"/>
        <w:numPr>
          <w:ilvl w:val="0"/>
          <w:numId w:val="45"/>
        </w:numPr>
        <w:ind w:left="1418" w:hanging="425"/>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lastRenderedPageBreak/>
        <w:t xml:space="preserve">sposób i okres udostępnienia Wykonawcy i wykorzystania przez niego zasobów podmiotu udostępniającego te zasoby przy wykonywaniu zamówienia; </w:t>
      </w:r>
    </w:p>
    <w:p w:rsidR="00C4571F" w:rsidRPr="00025EF9" w:rsidRDefault="00C4571F" w:rsidP="00536C72">
      <w:pPr>
        <w:pStyle w:val="Akapitzlist"/>
        <w:numPr>
          <w:ilvl w:val="0"/>
          <w:numId w:val="45"/>
        </w:numPr>
        <w:ind w:left="1418" w:hanging="425"/>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rsidR="00C4571F" w:rsidRPr="00025EF9" w:rsidRDefault="00C4571F" w:rsidP="00536C72">
      <w:pPr>
        <w:pStyle w:val="Akapitzlist"/>
        <w:numPr>
          <w:ilvl w:val="1"/>
          <w:numId w:val="28"/>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Zamawiający oceni, czy udostępniane Wykonawcy przez podmioty udostępniające zasoby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 </w:t>
      </w:r>
    </w:p>
    <w:p w:rsidR="00C4571F" w:rsidRPr="00025EF9" w:rsidRDefault="00C4571F" w:rsidP="00536C72">
      <w:pPr>
        <w:pStyle w:val="Akapitzlist"/>
        <w:numPr>
          <w:ilvl w:val="1"/>
          <w:numId w:val="28"/>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Podmiot, który zobowiązał się do udostępnienia zasobów, odpowiada solidarnie </w:t>
      </w:r>
      <w:r w:rsidRPr="00025EF9">
        <w:rPr>
          <w:rFonts w:ascii="Times New Roman" w:hAnsi="Times New Roman" w:cs="Times New Roman"/>
          <w:bCs/>
          <w:color w:val="000000" w:themeColor="text1"/>
        </w:rPr>
        <w:br/>
        <w:t>z Wykonawcą, który polega na jego sytuacji finansowej lub ekonomicznej, za szkodę poniesioną przez zamawiającego powstałą wskutek nieudostępnienia tych zasobów, chyba że za nieudostępnienie zasobów podmiot ten nie ponosi winy.</w:t>
      </w:r>
    </w:p>
    <w:p w:rsidR="00C4571F" w:rsidRPr="00025EF9" w:rsidRDefault="00C4571F" w:rsidP="00536C72">
      <w:pPr>
        <w:pStyle w:val="Akapitzlist"/>
        <w:numPr>
          <w:ilvl w:val="1"/>
          <w:numId w:val="28"/>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 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rsidR="00C4571F" w:rsidRPr="00025EF9" w:rsidRDefault="00C4571F" w:rsidP="00536C72">
      <w:pPr>
        <w:pStyle w:val="Akapitzlist"/>
        <w:numPr>
          <w:ilvl w:val="1"/>
          <w:numId w:val="28"/>
        </w:numPr>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8B6D58" w:rsidRPr="00025EF9" w:rsidRDefault="008B6D58" w:rsidP="008B6D58">
      <w:pPr>
        <w:pStyle w:val="Akapitzlist"/>
        <w:ind w:left="993"/>
        <w:jc w:val="both"/>
        <w:rPr>
          <w:rFonts w:ascii="Times New Roman" w:hAnsi="Times New Roman" w:cs="Times New Roman"/>
          <w:bCs/>
          <w:color w:val="000000" w:themeColor="text1"/>
        </w:rPr>
      </w:pPr>
    </w:p>
    <w:p w:rsidR="008B6D58" w:rsidRPr="00FB1AB1" w:rsidRDefault="008B6D58" w:rsidP="00FB1AB1">
      <w:pPr>
        <w:pStyle w:val="NormalnyWeb"/>
        <w:numPr>
          <w:ilvl w:val="0"/>
          <w:numId w:val="28"/>
        </w:numPr>
        <w:jc w:val="both"/>
        <w:rPr>
          <w:b/>
          <w:sz w:val="22"/>
          <w:szCs w:val="22"/>
        </w:rPr>
      </w:pPr>
      <w:r w:rsidRPr="00025EF9">
        <w:rPr>
          <w:b/>
          <w:sz w:val="22"/>
          <w:szCs w:val="22"/>
        </w:rPr>
        <w:t xml:space="preserve">Informacje o środkach komunikacji elektronicznej, przy użyciu których Zamawiający będzie komunikował się z wykonawcami, oraz informacje o wymaganiach technicznych </w:t>
      </w:r>
      <w:r w:rsidRPr="00025EF9">
        <w:rPr>
          <w:b/>
          <w:sz w:val="22"/>
          <w:szCs w:val="22"/>
        </w:rPr>
        <w:br/>
        <w:t>i organizacyjnych sporządzania i odbierania korespondencji elektronicznej.</w:t>
      </w:r>
    </w:p>
    <w:p w:rsidR="008B6D58" w:rsidRPr="00025EF9" w:rsidRDefault="008B6D58" w:rsidP="00536C72">
      <w:pPr>
        <w:pStyle w:val="NormalnyWeb"/>
        <w:numPr>
          <w:ilvl w:val="1"/>
          <w:numId w:val="28"/>
        </w:numPr>
        <w:ind w:left="851" w:hanging="567"/>
        <w:jc w:val="both"/>
        <w:rPr>
          <w:sz w:val="22"/>
          <w:szCs w:val="22"/>
        </w:rPr>
      </w:pPr>
      <w:r w:rsidRPr="00025EF9">
        <w:rPr>
          <w:sz w:val="22"/>
          <w:szCs w:val="22"/>
        </w:rPr>
        <w:t xml:space="preserve">W postępowaniu o udzielenie zamówienia komunikacja między Zamawiającym, </w:t>
      </w:r>
      <w:r w:rsidRPr="00025EF9">
        <w:rPr>
          <w:sz w:val="22"/>
          <w:szCs w:val="22"/>
        </w:rPr>
        <w:br/>
        <w:t xml:space="preserve">a Wykonawcami odbywa się za pośrednictwem </w:t>
      </w:r>
      <w:proofErr w:type="spellStart"/>
      <w:r w:rsidRPr="00025EF9">
        <w:rPr>
          <w:sz w:val="22"/>
          <w:szCs w:val="22"/>
        </w:rPr>
        <w:t>miniPortalu</w:t>
      </w:r>
      <w:proofErr w:type="spellEnd"/>
      <w:r w:rsidRPr="00025EF9">
        <w:rPr>
          <w:sz w:val="22"/>
          <w:szCs w:val="22"/>
        </w:rPr>
        <w:t xml:space="preserve"> https://miniportal.uzp.gov.pl, </w:t>
      </w:r>
      <w:proofErr w:type="spellStart"/>
      <w:r w:rsidRPr="00025EF9">
        <w:rPr>
          <w:sz w:val="22"/>
          <w:szCs w:val="22"/>
        </w:rPr>
        <w:t>ePUAPu</w:t>
      </w:r>
      <w:proofErr w:type="spellEnd"/>
      <w:r w:rsidRPr="00025EF9">
        <w:rPr>
          <w:sz w:val="22"/>
          <w:szCs w:val="22"/>
        </w:rPr>
        <w:t xml:space="preserve">, dostępnego pod adresem https://epuap.gov.pl/wps/portal oraz poczty elektronicznej: </w:t>
      </w:r>
      <w:hyperlink r:id="rId14" w:history="1">
        <w:r w:rsidRPr="00025EF9">
          <w:rPr>
            <w:rStyle w:val="Hipercze"/>
            <w:sz w:val="22"/>
            <w:szCs w:val="22"/>
          </w:rPr>
          <w:t>poczta@mops-lubartow.pl</w:t>
        </w:r>
      </w:hyperlink>
      <w:r w:rsidRPr="00025EF9">
        <w:rPr>
          <w:sz w:val="22"/>
          <w:szCs w:val="22"/>
        </w:rPr>
        <w:t>.</w:t>
      </w:r>
    </w:p>
    <w:p w:rsidR="008B6D58" w:rsidRPr="00025EF9" w:rsidRDefault="008B6D58" w:rsidP="00536C72">
      <w:pPr>
        <w:pStyle w:val="NormalnyWeb"/>
        <w:numPr>
          <w:ilvl w:val="1"/>
          <w:numId w:val="28"/>
        </w:numPr>
        <w:ind w:left="851" w:hanging="567"/>
        <w:jc w:val="both"/>
        <w:rPr>
          <w:sz w:val="22"/>
          <w:szCs w:val="22"/>
        </w:rPr>
      </w:pPr>
      <w:r w:rsidRPr="00025EF9">
        <w:rPr>
          <w:sz w:val="22"/>
          <w:szCs w:val="22"/>
        </w:rPr>
        <w:t xml:space="preserve">Wykonawca zamierzający wziąć udział w postępowaniu o udzielenie zamówienia publicznego, musi posiadać konto na </w:t>
      </w:r>
      <w:proofErr w:type="spellStart"/>
      <w:r w:rsidRPr="00025EF9">
        <w:rPr>
          <w:sz w:val="22"/>
          <w:szCs w:val="22"/>
        </w:rPr>
        <w:t>ePUAP</w:t>
      </w:r>
      <w:proofErr w:type="spellEnd"/>
      <w:r w:rsidRPr="00025EF9">
        <w:rPr>
          <w:sz w:val="22"/>
          <w:szCs w:val="22"/>
        </w:rPr>
        <w:t xml:space="preserve">. Wykonawca posiadający konto na </w:t>
      </w:r>
      <w:proofErr w:type="spellStart"/>
      <w:r w:rsidRPr="00025EF9">
        <w:rPr>
          <w:sz w:val="22"/>
          <w:szCs w:val="22"/>
        </w:rPr>
        <w:t>ePUAP</w:t>
      </w:r>
      <w:proofErr w:type="spellEnd"/>
      <w:r w:rsidRPr="00025EF9">
        <w:rPr>
          <w:sz w:val="22"/>
          <w:szCs w:val="22"/>
        </w:rPr>
        <w:t xml:space="preserve"> ma dostęp do następujących formularzy: „Formularz do złożenia, zmiany, wycofania oferty lub wniosku" oraz do „Formularza do komunikacji".</w:t>
      </w:r>
    </w:p>
    <w:p w:rsidR="008B6D58" w:rsidRPr="00025EF9" w:rsidRDefault="008B6D58" w:rsidP="00536C72">
      <w:pPr>
        <w:pStyle w:val="NormalnyWeb"/>
        <w:numPr>
          <w:ilvl w:val="1"/>
          <w:numId w:val="28"/>
        </w:numPr>
        <w:ind w:left="851" w:hanging="567"/>
        <w:jc w:val="both"/>
        <w:rPr>
          <w:sz w:val="22"/>
          <w:szCs w:val="22"/>
        </w:rPr>
      </w:pPr>
      <w:r w:rsidRPr="00025EF9">
        <w:rPr>
          <w:sz w:val="22"/>
          <w:szCs w:val="22"/>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025EF9">
        <w:rPr>
          <w:sz w:val="22"/>
          <w:szCs w:val="22"/>
        </w:rPr>
        <w:t>miniPortal</w:t>
      </w:r>
      <w:proofErr w:type="spellEnd"/>
      <w:r w:rsidRPr="00025EF9">
        <w:rPr>
          <w:sz w:val="22"/>
          <w:szCs w:val="22"/>
        </w:rPr>
        <w:t xml:space="preserve"> oraz Warunkach korzystania z elektronicznej platformy usług administracji publicznej (</w:t>
      </w:r>
      <w:proofErr w:type="spellStart"/>
      <w:r w:rsidRPr="00025EF9">
        <w:rPr>
          <w:sz w:val="22"/>
          <w:szCs w:val="22"/>
        </w:rPr>
        <w:t>ePUAP</w:t>
      </w:r>
      <w:proofErr w:type="spellEnd"/>
      <w:r w:rsidRPr="00025EF9">
        <w:rPr>
          <w:sz w:val="22"/>
          <w:szCs w:val="22"/>
        </w:rPr>
        <w:t>).</w:t>
      </w:r>
    </w:p>
    <w:p w:rsidR="008B6D58" w:rsidRPr="00025EF9" w:rsidRDefault="008B6D58" w:rsidP="00536C72">
      <w:pPr>
        <w:pStyle w:val="NormalnyWeb"/>
        <w:numPr>
          <w:ilvl w:val="1"/>
          <w:numId w:val="28"/>
        </w:numPr>
        <w:ind w:left="851" w:hanging="567"/>
        <w:jc w:val="both"/>
        <w:rPr>
          <w:sz w:val="22"/>
          <w:szCs w:val="22"/>
        </w:rPr>
      </w:pPr>
      <w:r w:rsidRPr="00025EF9">
        <w:rPr>
          <w:sz w:val="22"/>
          <w:szCs w:val="22"/>
        </w:rPr>
        <w:t xml:space="preserve">Zasady składania ofert oraz dokumentów składanych wraz z ofertą oraz wymagania techniczne i organizacyjne ich wysyłania opisane zostały w Instrukcji użytkownika. Wykonawca zobowiązany jest zapoznać się z ww. Instrukcją i postępować wg zasad </w:t>
      </w:r>
      <w:r w:rsidRPr="00025EF9">
        <w:rPr>
          <w:sz w:val="22"/>
          <w:szCs w:val="22"/>
        </w:rPr>
        <w:br/>
        <w:t xml:space="preserve">w niej wskazanych. Wykonawca ubiegając się o udzielenie zamówienia w szczególności składając ofertę akceptuje zasady korzystania z systemu </w:t>
      </w:r>
      <w:proofErr w:type="spellStart"/>
      <w:r w:rsidRPr="00025EF9">
        <w:rPr>
          <w:sz w:val="22"/>
          <w:szCs w:val="22"/>
        </w:rPr>
        <w:t>miniPortal</w:t>
      </w:r>
      <w:proofErr w:type="spellEnd"/>
      <w:r w:rsidRPr="00025EF9">
        <w:rPr>
          <w:sz w:val="22"/>
          <w:szCs w:val="22"/>
        </w:rPr>
        <w:t xml:space="preserve"> wskazane </w:t>
      </w:r>
      <w:r w:rsidRPr="00025EF9">
        <w:rPr>
          <w:sz w:val="22"/>
          <w:szCs w:val="22"/>
        </w:rPr>
        <w:br/>
        <w:t xml:space="preserve">w Instrukcji użytkownika i SWZ. W celu korzystania z systemu </w:t>
      </w:r>
      <w:proofErr w:type="spellStart"/>
      <w:r w:rsidRPr="00025EF9">
        <w:rPr>
          <w:sz w:val="22"/>
          <w:szCs w:val="22"/>
        </w:rPr>
        <w:t>miniPortal</w:t>
      </w:r>
      <w:proofErr w:type="spellEnd"/>
      <w:r w:rsidRPr="00025EF9">
        <w:rPr>
          <w:sz w:val="22"/>
          <w:szCs w:val="22"/>
        </w:rPr>
        <w:t xml:space="preserve"> konieczne jest dysponowanie przez użytkownika urządzeniem teleinformatycznym z dostępem do sieci Internet. Aplikacja działa na platformie Windows, Mac i Linux .</w:t>
      </w:r>
    </w:p>
    <w:p w:rsidR="000A1BB1" w:rsidRPr="00025EF9" w:rsidRDefault="008B6D58" w:rsidP="00536C72">
      <w:pPr>
        <w:pStyle w:val="NormalnyWeb"/>
        <w:numPr>
          <w:ilvl w:val="1"/>
          <w:numId w:val="28"/>
        </w:numPr>
        <w:ind w:left="851" w:hanging="567"/>
        <w:jc w:val="both"/>
        <w:rPr>
          <w:sz w:val="22"/>
          <w:szCs w:val="22"/>
        </w:rPr>
      </w:pPr>
      <w:r w:rsidRPr="00025EF9">
        <w:rPr>
          <w:sz w:val="22"/>
          <w:szCs w:val="22"/>
        </w:rPr>
        <w:t xml:space="preserve">Specyfikacja połączenia, formatu przesyłanych danych oraz kodowania i oznaczania czasu odbioru danych: - specyfikacja połączenia formularze udostępnione są za pomocą protokołu TLS 1.2, - format danych oraz kodowanie </w:t>
      </w:r>
      <w:proofErr w:type="spellStart"/>
      <w:r w:rsidRPr="00025EF9">
        <w:rPr>
          <w:sz w:val="22"/>
          <w:szCs w:val="22"/>
        </w:rPr>
        <w:t>miniPortal</w:t>
      </w:r>
      <w:proofErr w:type="spellEnd"/>
      <w:r w:rsidRPr="00025EF9">
        <w:rPr>
          <w:sz w:val="22"/>
          <w:szCs w:val="22"/>
        </w:rPr>
        <w:t xml:space="preserve"> - Formularze dostępne są w formacie </w:t>
      </w:r>
      <w:r w:rsidRPr="00025EF9">
        <w:rPr>
          <w:sz w:val="22"/>
          <w:szCs w:val="22"/>
        </w:rPr>
        <w:lastRenderedPageBreak/>
        <w:t xml:space="preserve">HTML z kodowaniem UTF-8, - oznaczenia czasu odbioru danych - </w:t>
      </w:r>
      <w:proofErr w:type="spellStart"/>
      <w:r w:rsidRPr="00025EF9">
        <w:rPr>
          <w:sz w:val="22"/>
          <w:szCs w:val="22"/>
        </w:rPr>
        <w:t>miniPortal</w:t>
      </w:r>
      <w:proofErr w:type="spellEnd"/>
      <w:r w:rsidRPr="00025EF9">
        <w:rPr>
          <w:sz w:val="22"/>
          <w:szCs w:val="22"/>
        </w:rPr>
        <w:t xml:space="preserve"> - wszelkie operacje opierają się o czas serwera i dane zapisywane są </w:t>
      </w:r>
      <w:r w:rsidRPr="00025EF9">
        <w:rPr>
          <w:sz w:val="22"/>
          <w:szCs w:val="22"/>
        </w:rPr>
        <w:br/>
        <w:t xml:space="preserve">z dokładnością co do setnej części sekundy, - integracja z systemem </w:t>
      </w:r>
      <w:proofErr w:type="spellStart"/>
      <w:r w:rsidRPr="00025EF9">
        <w:rPr>
          <w:sz w:val="22"/>
          <w:szCs w:val="22"/>
        </w:rPr>
        <w:t>ePUAP</w:t>
      </w:r>
      <w:proofErr w:type="spellEnd"/>
      <w:r w:rsidRPr="00025EF9">
        <w:rPr>
          <w:sz w:val="22"/>
          <w:szCs w:val="22"/>
        </w:rPr>
        <w:t xml:space="preserve"> jest wykonana w wykorzystaniem standardowego mechanizmu </w:t>
      </w:r>
      <w:proofErr w:type="spellStart"/>
      <w:r w:rsidRPr="00025EF9">
        <w:rPr>
          <w:sz w:val="22"/>
          <w:szCs w:val="22"/>
        </w:rPr>
        <w:t>ePUAP</w:t>
      </w:r>
      <w:proofErr w:type="spellEnd"/>
      <w:r w:rsidRPr="00025EF9">
        <w:rPr>
          <w:sz w:val="22"/>
          <w:szCs w:val="22"/>
        </w:rPr>
        <w:t>. W przypadku Wykonawcy wysyłającego wniosek do Zamawiającego, ESP Zamawiającego automatycznie generuje Rodzaj Urzędowego Poświadczenia Odbioru, czyli Urzę</w:t>
      </w:r>
      <w:r w:rsidR="003D0996">
        <w:rPr>
          <w:sz w:val="22"/>
          <w:szCs w:val="22"/>
        </w:rPr>
        <w:t xml:space="preserve">dowe Poświadczenie Przedłożenia </w:t>
      </w:r>
      <w:r w:rsidRPr="00025EF9">
        <w:rPr>
          <w:sz w:val="22"/>
          <w:szCs w:val="22"/>
        </w:rPr>
        <w:t xml:space="preserve">(UPP), które jest powiązane z wysyłanym dokumentem. </w:t>
      </w:r>
      <w:r w:rsidRPr="00025EF9">
        <w:rPr>
          <w:sz w:val="22"/>
          <w:szCs w:val="22"/>
        </w:rPr>
        <w:br/>
        <w:t>W UPP w sekcji „Dane poświadczenia" jest zawarta informacja o dacie doręczenia. System dostępny jest za pośrednictwem następujących przeglądarek internetowych:</w:t>
      </w:r>
    </w:p>
    <w:p w:rsidR="000A1BB1" w:rsidRPr="00025EF9" w:rsidRDefault="008B6D58" w:rsidP="000A1BB1">
      <w:pPr>
        <w:pStyle w:val="NormalnyWeb"/>
        <w:ind w:left="851"/>
        <w:jc w:val="both"/>
        <w:rPr>
          <w:sz w:val="22"/>
          <w:szCs w:val="22"/>
          <w:lang w:val="en-US"/>
        </w:rPr>
      </w:pPr>
      <w:r w:rsidRPr="00025EF9">
        <w:rPr>
          <w:sz w:val="22"/>
          <w:szCs w:val="22"/>
          <w:lang w:val="en-US"/>
        </w:rPr>
        <w:t xml:space="preserve"> - Microsoft Internet Explorer od </w:t>
      </w:r>
      <w:proofErr w:type="spellStart"/>
      <w:r w:rsidRPr="00025EF9">
        <w:rPr>
          <w:sz w:val="22"/>
          <w:szCs w:val="22"/>
          <w:lang w:val="en-US"/>
        </w:rPr>
        <w:t>wersji</w:t>
      </w:r>
      <w:proofErr w:type="spellEnd"/>
      <w:r w:rsidRPr="00025EF9">
        <w:rPr>
          <w:sz w:val="22"/>
          <w:szCs w:val="22"/>
          <w:lang w:val="en-US"/>
        </w:rPr>
        <w:t xml:space="preserve"> 11.0, </w:t>
      </w:r>
    </w:p>
    <w:p w:rsidR="000A1BB1" w:rsidRPr="00025EF9" w:rsidRDefault="008B6D58" w:rsidP="000A1BB1">
      <w:pPr>
        <w:pStyle w:val="NormalnyWeb"/>
        <w:ind w:left="851"/>
        <w:jc w:val="both"/>
        <w:rPr>
          <w:sz w:val="22"/>
          <w:szCs w:val="22"/>
        </w:rPr>
      </w:pPr>
      <w:r w:rsidRPr="00025EF9">
        <w:rPr>
          <w:sz w:val="22"/>
          <w:szCs w:val="22"/>
        </w:rPr>
        <w:t>-</w:t>
      </w:r>
      <w:r w:rsidR="000A1BB1" w:rsidRPr="00025EF9">
        <w:rPr>
          <w:sz w:val="22"/>
          <w:szCs w:val="22"/>
        </w:rPr>
        <w:t xml:space="preserve"> </w:t>
      </w:r>
      <w:r w:rsidRPr="00025EF9">
        <w:rPr>
          <w:sz w:val="22"/>
          <w:szCs w:val="22"/>
        </w:rPr>
        <w:t xml:space="preserve"> Mozilla </w:t>
      </w:r>
      <w:proofErr w:type="spellStart"/>
      <w:r w:rsidRPr="00025EF9">
        <w:rPr>
          <w:sz w:val="22"/>
          <w:szCs w:val="22"/>
        </w:rPr>
        <w:t>Firefox</w:t>
      </w:r>
      <w:proofErr w:type="spellEnd"/>
      <w:r w:rsidRPr="00025EF9">
        <w:rPr>
          <w:sz w:val="22"/>
          <w:szCs w:val="22"/>
        </w:rPr>
        <w:t xml:space="preserve"> od wersji 15,</w:t>
      </w:r>
    </w:p>
    <w:p w:rsidR="000A1BB1" w:rsidRPr="00025EF9" w:rsidRDefault="008B6D58" w:rsidP="000A1BB1">
      <w:pPr>
        <w:pStyle w:val="NormalnyWeb"/>
        <w:ind w:left="851"/>
        <w:jc w:val="both"/>
        <w:rPr>
          <w:sz w:val="22"/>
          <w:szCs w:val="22"/>
        </w:rPr>
      </w:pPr>
      <w:r w:rsidRPr="00025EF9">
        <w:rPr>
          <w:sz w:val="22"/>
          <w:szCs w:val="22"/>
        </w:rPr>
        <w:t xml:space="preserve"> - Google Chrome od wersji 20,</w:t>
      </w:r>
    </w:p>
    <w:p w:rsidR="008B6D58" w:rsidRPr="00025EF9" w:rsidRDefault="008B6D58" w:rsidP="000A1BB1">
      <w:pPr>
        <w:pStyle w:val="NormalnyWeb"/>
        <w:ind w:left="851"/>
        <w:jc w:val="both"/>
        <w:rPr>
          <w:sz w:val="22"/>
          <w:szCs w:val="22"/>
        </w:rPr>
      </w:pPr>
      <w:r w:rsidRPr="00025EF9">
        <w:rPr>
          <w:sz w:val="22"/>
          <w:szCs w:val="22"/>
        </w:rPr>
        <w:t xml:space="preserve"> - Microsoft Edge. </w:t>
      </w:r>
    </w:p>
    <w:p w:rsidR="008B6D58" w:rsidRPr="00025EF9" w:rsidRDefault="008B6D58" w:rsidP="00536C72">
      <w:pPr>
        <w:pStyle w:val="NormalnyWeb"/>
        <w:numPr>
          <w:ilvl w:val="1"/>
          <w:numId w:val="28"/>
        </w:numPr>
        <w:ind w:left="851" w:hanging="567"/>
        <w:jc w:val="both"/>
        <w:rPr>
          <w:sz w:val="22"/>
          <w:szCs w:val="22"/>
        </w:rPr>
      </w:pPr>
      <w:r w:rsidRPr="00025EF9">
        <w:rPr>
          <w:sz w:val="22"/>
          <w:szCs w:val="22"/>
        </w:rPr>
        <w:t>Maksymalny rozmiar plików przesyłanych za pośrednictwem dedykowanych formularzy: „Formularz złożenia, zmiany, wycofania oferty lub wniosku" i „Formularza do komunikacji" wynosi 150 MB.</w:t>
      </w:r>
    </w:p>
    <w:p w:rsidR="008B6D58" w:rsidRPr="00025EF9" w:rsidRDefault="008B6D58" w:rsidP="00536C72">
      <w:pPr>
        <w:pStyle w:val="NormalnyWeb"/>
        <w:numPr>
          <w:ilvl w:val="1"/>
          <w:numId w:val="28"/>
        </w:numPr>
        <w:ind w:left="851" w:hanging="567"/>
        <w:jc w:val="both"/>
        <w:rPr>
          <w:sz w:val="22"/>
          <w:szCs w:val="22"/>
        </w:rPr>
      </w:pPr>
      <w:r w:rsidRPr="00025EF9">
        <w:rPr>
          <w:sz w:val="22"/>
          <w:szCs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025EF9">
        <w:rPr>
          <w:sz w:val="22"/>
          <w:szCs w:val="22"/>
        </w:rPr>
        <w:t>ePUAP</w:t>
      </w:r>
      <w:proofErr w:type="spellEnd"/>
      <w:r w:rsidRPr="00025EF9">
        <w:rPr>
          <w:sz w:val="22"/>
          <w:szCs w:val="22"/>
        </w:rPr>
        <w:t>.</w:t>
      </w:r>
    </w:p>
    <w:p w:rsidR="008B6D58" w:rsidRPr="00025EF9" w:rsidRDefault="008B6D58" w:rsidP="00536C72">
      <w:pPr>
        <w:pStyle w:val="NormalnyWeb"/>
        <w:numPr>
          <w:ilvl w:val="1"/>
          <w:numId w:val="28"/>
        </w:numPr>
        <w:ind w:left="851" w:hanging="567"/>
        <w:jc w:val="both"/>
        <w:rPr>
          <w:sz w:val="22"/>
          <w:szCs w:val="22"/>
        </w:rPr>
      </w:pPr>
      <w:r w:rsidRPr="00025EF9">
        <w:rPr>
          <w:sz w:val="22"/>
          <w:szCs w:val="22"/>
        </w:rPr>
        <w:t>Zamawiający przekazuje link do postępowania oraz ID postępowania j</w:t>
      </w:r>
      <w:r w:rsidR="00F67078">
        <w:rPr>
          <w:sz w:val="22"/>
          <w:szCs w:val="22"/>
        </w:rPr>
        <w:t>ako informacja do ogłoszenia o zamówieniu</w:t>
      </w:r>
      <w:r w:rsidRPr="00025EF9">
        <w:rPr>
          <w:sz w:val="22"/>
          <w:szCs w:val="22"/>
        </w:rPr>
        <w:t>. Dane postępowanie można wyszuka</w:t>
      </w:r>
      <w:r w:rsidR="00F67078">
        <w:rPr>
          <w:sz w:val="22"/>
          <w:szCs w:val="22"/>
        </w:rPr>
        <w:t xml:space="preserve">ć również na Liście postępowań </w:t>
      </w:r>
      <w:r w:rsidRPr="00025EF9">
        <w:rPr>
          <w:sz w:val="22"/>
          <w:szCs w:val="22"/>
        </w:rPr>
        <w:t xml:space="preserve">w </w:t>
      </w:r>
      <w:proofErr w:type="spellStart"/>
      <w:r w:rsidRPr="00025EF9">
        <w:rPr>
          <w:sz w:val="22"/>
          <w:szCs w:val="22"/>
        </w:rPr>
        <w:t>miniPortalu</w:t>
      </w:r>
      <w:proofErr w:type="spellEnd"/>
      <w:r w:rsidRPr="00025EF9">
        <w:rPr>
          <w:sz w:val="22"/>
          <w:szCs w:val="22"/>
        </w:rPr>
        <w:t>, klikając wcześniej opcję „Dla Wyk</w:t>
      </w:r>
      <w:r w:rsidR="00F67078">
        <w:rPr>
          <w:sz w:val="22"/>
          <w:szCs w:val="22"/>
        </w:rPr>
        <w:t xml:space="preserve">onawców" lub ze strony głównej </w:t>
      </w:r>
      <w:bookmarkStart w:id="0" w:name="_GoBack"/>
      <w:bookmarkEnd w:id="0"/>
      <w:r w:rsidRPr="00025EF9">
        <w:rPr>
          <w:sz w:val="22"/>
          <w:szCs w:val="22"/>
        </w:rPr>
        <w:t xml:space="preserve">z zakładki Postępowania. </w:t>
      </w:r>
    </w:p>
    <w:p w:rsidR="008B6D58" w:rsidRPr="00025EF9" w:rsidRDefault="008B6D58" w:rsidP="00536C72">
      <w:pPr>
        <w:pStyle w:val="NormalnyWeb"/>
        <w:numPr>
          <w:ilvl w:val="1"/>
          <w:numId w:val="28"/>
        </w:numPr>
        <w:ind w:left="851" w:hanging="567"/>
        <w:jc w:val="both"/>
        <w:rPr>
          <w:sz w:val="22"/>
          <w:szCs w:val="22"/>
        </w:rPr>
      </w:pPr>
      <w:r w:rsidRPr="00025EF9">
        <w:rPr>
          <w:sz w:val="22"/>
          <w:szCs w:val="22"/>
        </w:rPr>
        <w:t xml:space="preserve">Wykonawca składa ofertę za pośrednictwem „Formularza do złożenia, zmiany, wycofania oferty lub wniosku" dostępnego na </w:t>
      </w:r>
      <w:proofErr w:type="spellStart"/>
      <w:r w:rsidRPr="00025EF9">
        <w:rPr>
          <w:sz w:val="22"/>
          <w:szCs w:val="22"/>
        </w:rPr>
        <w:t>ePUAP</w:t>
      </w:r>
      <w:proofErr w:type="spellEnd"/>
      <w:r w:rsidRPr="00025EF9">
        <w:rPr>
          <w:sz w:val="22"/>
          <w:szCs w:val="22"/>
        </w:rPr>
        <w:t xml:space="preserve"> i udostępnionego również na </w:t>
      </w:r>
      <w:proofErr w:type="spellStart"/>
      <w:r w:rsidRPr="00025EF9">
        <w:rPr>
          <w:sz w:val="22"/>
          <w:szCs w:val="22"/>
        </w:rPr>
        <w:t>miniPortalu</w:t>
      </w:r>
      <w:proofErr w:type="spellEnd"/>
      <w:r w:rsidRPr="00025EF9">
        <w:rPr>
          <w:sz w:val="22"/>
          <w:szCs w:val="22"/>
        </w:rPr>
        <w:t xml:space="preserve">. Funkcjonalność do zaszyfrowania oferty przez Wykonawcę jest dostępna dla wykonawców na </w:t>
      </w:r>
      <w:proofErr w:type="spellStart"/>
      <w:r w:rsidRPr="00025EF9">
        <w:rPr>
          <w:sz w:val="22"/>
          <w:szCs w:val="22"/>
        </w:rPr>
        <w:t>miniPortalu</w:t>
      </w:r>
      <w:proofErr w:type="spellEnd"/>
      <w:r w:rsidRPr="00025EF9">
        <w:rPr>
          <w:sz w:val="22"/>
          <w:szCs w:val="22"/>
        </w:rPr>
        <w:t xml:space="preserve">, w szczegółach danego postępowania. W formularzu oferty Wykonawca zobowiązany jest podać adres skrzynki </w:t>
      </w:r>
      <w:proofErr w:type="spellStart"/>
      <w:r w:rsidRPr="00025EF9">
        <w:rPr>
          <w:sz w:val="22"/>
          <w:szCs w:val="22"/>
        </w:rPr>
        <w:t>ePUAP</w:t>
      </w:r>
      <w:proofErr w:type="spellEnd"/>
      <w:r w:rsidRPr="00025EF9">
        <w:rPr>
          <w:sz w:val="22"/>
          <w:szCs w:val="22"/>
        </w:rPr>
        <w:t xml:space="preserve">, na którym prowadzona będzie korespondencja związana z postępowaniem. </w:t>
      </w:r>
    </w:p>
    <w:p w:rsidR="008B6D58" w:rsidRPr="00025EF9" w:rsidRDefault="008B6D58" w:rsidP="00A22131">
      <w:pPr>
        <w:pStyle w:val="NormalnyWeb"/>
        <w:numPr>
          <w:ilvl w:val="1"/>
          <w:numId w:val="28"/>
        </w:numPr>
        <w:ind w:left="851" w:hanging="709"/>
        <w:jc w:val="both"/>
        <w:rPr>
          <w:sz w:val="22"/>
          <w:szCs w:val="22"/>
        </w:rPr>
      </w:pPr>
      <w:r w:rsidRPr="00025EF9">
        <w:rPr>
          <w:sz w:val="22"/>
          <w:szCs w:val="22"/>
        </w:rPr>
        <w:t xml:space="preserve">Ofertę należy sporządzić w języku polskim. </w:t>
      </w:r>
    </w:p>
    <w:p w:rsidR="008B6D58" w:rsidRPr="00025EF9" w:rsidRDefault="008B6D58" w:rsidP="00A22131">
      <w:pPr>
        <w:pStyle w:val="NormalnyWeb"/>
        <w:numPr>
          <w:ilvl w:val="1"/>
          <w:numId w:val="28"/>
        </w:numPr>
        <w:ind w:left="851" w:hanging="709"/>
        <w:jc w:val="both"/>
        <w:rPr>
          <w:sz w:val="22"/>
          <w:szCs w:val="22"/>
        </w:rPr>
      </w:pPr>
      <w:r w:rsidRPr="00025EF9">
        <w:rPr>
          <w:sz w:val="22"/>
          <w:szCs w:val="22"/>
        </w:rPr>
        <w:t xml:space="preserve">Ofertę składa się, pod rygorem nieważności, w formie elektronicznej lub w postaci elektronicznej opatrzonej podpisem zaufanym lub podpisem osobistym. </w:t>
      </w:r>
    </w:p>
    <w:p w:rsidR="008B6D58" w:rsidRPr="00025EF9" w:rsidRDefault="008B6D58" w:rsidP="00A22131">
      <w:pPr>
        <w:pStyle w:val="NormalnyWeb"/>
        <w:numPr>
          <w:ilvl w:val="1"/>
          <w:numId w:val="28"/>
        </w:numPr>
        <w:ind w:left="851" w:hanging="709"/>
        <w:jc w:val="both"/>
        <w:rPr>
          <w:sz w:val="22"/>
          <w:szCs w:val="22"/>
        </w:rPr>
      </w:pPr>
      <w:r w:rsidRPr="00025EF9">
        <w:rPr>
          <w:sz w:val="22"/>
          <w:szCs w:val="22"/>
        </w:rPr>
        <w:t>Sposób złożenia oferty, w tym zaszyfrowania oferty opisany został w „Instrukcji użytkownika", dostępnej na stronie: https://miniportal.uzp.gov.pl .</w:t>
      </w:r>
    </w:p>
    <w:p w:rsidR="008B6D58" w:rsidRPr="00025EF9" w:rsidRDefault="008B6D58" w:rsidP="00A22131">
      <w:pPr>
        <w:pStyle w:val="NormalnyWeb"/>
        <w:numPr>
          <w:ilvl w:val="1"/>
          <w:numId w:val="28"/>
        </w:numPr>
        <w:ind w:left="851" w:hanging="709"/>
        <w:jc w:val="both"/>
        <w:rPr>
          <w:sz w:val="22"/>
          <w:szCs w:val="22"/>
        </w:rPr>
      </w:pPr>
      <w:r w:rsidRPr="00025EF9">
        <w:rPr>
          <w:sz w:val="22"/>
          <w:szCs w:val="22"/>
        </w:rPr>
        <w:t xml:space="preserve">Jeżeli dokumenty elektroniczne, przekazywane przy użyciu środków komunikacji elektronicznej, zawierają informacje stanowiące tajemnicę przedsiębiorstwa </w:t>
      </w:r>
      <w:r w:rsidRPr="00025EF9">
        <w:rPr>
          <w:sz w:val="22"/>
          <w:szCs w:val="22"/>
        </w:rPr>
        <w:br/>
        <w:t xml:space="preserve">w rozumieniu przepisów ustawy z dnia 16 kwietnia 1993 r. o zwalczaniu nieuczciwej konkurencji (Dz. U. z 2020 r. poz. 1913), Wykonawca, w celu utrzymania w poufności tych informacji, przekazuje je w wydzielonym i odpowiednio oznaczonym pliku, wraz </w:t>
      </w:r>
      <w:r w:rsidRPr="00025EF9">
        <w:rPr>
          <w:sz w:val="22"/>
          <w:szCs w:val="22"/>
        </w:rPr>
        <w:br/>
        <w:t>z jednoczesnym zaznaczeniem polecenia „Załącznik stanowiący tajemnicę przedsiębiorstwa", a następnie wraz z plikami stanowiącymi jawną część należy ten plik zaszyfrować.</w:t>
      </w:r>
    </w:p>
    <w:p w:rsidR="008B6D58" w:rsidRPr="00025EF9" w:rsidRDefault="00527547" w:rsidP="00536C72">
      <w:pPr>
        <w:pStyle w:val="NormalnyWeb"/>
        <w:numPr>
          <w:ilvl w:val="1"/>
          <w:numId w:val="28"/>
        </w:numPr>
        <w:ind w:left="851" w:hanging="709"/>
        <w:jc w:val="both"/>
        <w:rPr>
          <w:sz w:val="22"/>
          <w:szCs w:val="22"/>
        </w:rPr>
      </w:pPr>
      <w:r w:rsidRPr="00025EF9">
        <w:rPr>
          <w:sz w:val="22"/>
          <w:szCs w:val="22"/>
        </w:rPr>
        <w:t xml:space="preserve"> </w:t>
      </w:r>
      <w:r w:rsidR="008B6D58" w:rsidRPr="00025EF9">
        <w:rPr>
          <w:sz w:val="22"/>
          <w:szCs w:val="22"/>
        </w:rPr>
        <w:t>Do oferty należy dołączyć oświadczenie o niepodleganiu wykluczeniu,</w:t>
      </w:r>
      <w:r w:rsidRPr="00025EF9">
        <w:rPr>
          <w:sz w:val="22"/>
          <w:szCs w:val="22"/>
        </w:rPr>
        <w:t xml:space="preserve"> oraz</w:t>
      </w:r>
      <w:r w:rsidR="008B6D58" w:rsidRPr="00025EF9">
        <w:rPr>
          <w:sz w:val="22"/>
          <w:szCs w:val="22"/>
        </w:rPr>
        <w:t xml:space="preserve"> spełnianiu warunków udziału w postępowa</w:t>
      </w:r>
      <w:r w:rsidRPr="00025EF9">
        <w:rPr>
          <w:sz w:val="22"/>
          <w:szCs w:val="22"/>
        </w:rPr>
        <w:t xml:space="preserve">niu, w zakresie wskazanym w pkt 11.1. </w:t>
      </w:r>
      <w:proofErr w:type="spellStart"/>
      <w:r w:rsidRPr="00025EF9">
        <w:rPr>
          <w:sz w:val="22"/>
          <w:szCs w:val="22"/>
        </w:rPr>
        <w:t>ppkt</w:t>
      </w:r>
      <w:proofErr w:type="spellEnd"/>
      <w:r w:rsidRPr="00025EF9">
        <w:rPr>
          <w:sz w:val="22"/>
          <w:szCs w:val="22"/>
        </w:rPr>
        <w:t xml:space="preserve"> 1)</w:t>
      </w:r>
      <w:r w:rsidR="008B6D58" w:rsidRPr="00025EF9">
        <w:rPr>
          <w:color w:val="FF0000"/>
          <w:sz w:val="22"/>
          <w:szCs w:val="22"/>
        </w:rPr>
        <w:t xml:space="preserve"> </w:t>
      </w:r>
      <w:r w:rsidR="008B6D58" w:rsidRPr="00025EF9">
        <w:rPr>
          <w:sz w:val="22"/>
          <w:szCs w:val="22"/>
        </w:rPr>
        <w:t>SWZ,</w:t>
      </w:r>
      <w:r w:rsidR="008B6D58" w:rsidRPr="00025EF9">
        <w:rPr>
          <w:color w:val="FF0000"/>
          <w:sz w:val="22"/>
          <w:szCs w:val="22"/>
        </w:rPr>
        <w:t xml:space="preserve"> </w:t>
      </w:r>
      <w:r w:rsidRPr="00025EF9">
        <w:rPr>
          <w:color w:val="FF0000"/>
          <w:sz w:val="22"/>
          <w:szCs w:val="22"/>
        </w:rPr>
        <w:br/>
      </w:r>
      <w:r w:rsidR="008B6D58" w:rsidRPr="00025EF9">
        <w:rPr>
          <w:sz w:val="22"/>
          <w:szCs w:val="22"/>
        </w:rPr>
        <w:t xml:space="preserve">w formie elektronicznej lub w postaci elektronicznej opatrzonej podpisem zaufanym lub podpisem osobistym, a następnie zaszyfrować wraz z plikami stanowiącymi ofertę. </w:t>
      </w:r>
    </w:p>
    <w:p w:rsidR="008B6D58" w:rsidRPr="00025EF9" w:rsidRDefault="008B6D58" w:rsidP="00536C72">
      <w:pPr>
        <w:pStyle w:val="NormalnyWeb"/>
        <w:numPr>
          <w:ilvl w:val="1"/>
          <w:numId w:val="28"/>
        </w:numPr>
        <w:ind w:left="851" w:hanging="709"/>
        <w:jc w:val="both"/>
        <w:rPr>
          <w:sz w:val="22"/>
          <w:szCs w:val="22"/>
        </w:rPr>
      </w:pPr>
      <w:r w:rsidRPr="00025EF9">
        <w:rPr>
          <w:sz w:val="22"/>
          <w:szCs w:val="22"/>
        </w:rPr>
        <w:t xml:space="preserve">Oferta może być złożona tylko do upływu terminu składania ofert. </w:t>
      </w:r>
    </w:p>
    <w:p w:rsidR="008B6D58" w:rsidRPr="00025EF9" w:rsidRDefault="008B6D58" w:rsidP="00536C72">
      <w:pPr>
        <w:pStyle w:val="NormalnyWeb"/>
        <w:numPr>
          <w:ilvl w:val="1"/>
          <w:numId w:val="28"/>
        </w:numPr>
        <w:ind w:left="851" w:hanging="709"/>
        <w:jc w:val="both"/>
        <w:rPr>
          <w:sz w:val="22"/>
          <w:szCs w:val="22"/>
        </w:rPr>
      </w:pPr>
      <w:r w:rsidRPr="00025EF9">
        <w:rPr>
          <w:sz w:val="22"/>
          <w:szCs w:val="22"/>
        </w:rPr>
        <w:t xml:space="preserve">Wykonawca może przed upływem terminu do składania ofert wycofać ofertę za pośrednictwem „Formularza do złożenia, zmiany, wycofania oferty lub wniosku" dostępnego na </w:t>
      </w:r>
      <w:proofErr w:type="spellStart"/>
      <w:r w:rsidRPr="00025EF9">
        <w:rPr>
          <w:sz w:val="22"/>
          <w:szCs w:val="22"/>
        </w:rPr>
        <w:t>ePUAP</w:t>
      </w:r>
      <w:proofErr w:type="spellEnd"/>
      <w:r w:rsidRPr="00025EF9">
        <w:rPr>
          <w:sz w:val="22"/>
          <w:szCs w:val="22"/>
        </w:rPr>
        <w:t xml:space="preserve"> i udostępnionego również na </w:t>
      </w:r>
      <w:proofErr w:type="spellStart"/>
      <w:r w:rsidRPr="00025EF9">
        <w:rPr>
          <w:sz w:val="22"/>
          <w:szCs w:val="22"/>
        </w:rPr>
        <w:t>miniPortalu</w:t>
      </w:r>
      <w:proofErr w:type="spellEnd"/>
      <w:r w:rsidRPr="00025EF9">
        <w:rPr>
          <w:sz w:val="22"/>
          <w:szCs w:val="22"/>
        </w:rPr>
        <w:t xml:space="preserve">. Sposób wycofania oferty został opisany w „Instrukcji użytkownika" dostępnej na </w:t>
      </w:r>
      <w:proofErr w:type="spellStart"/>
      <w:r w:rsidRPr="00025EF9">
        <w:rPr>
          <w:sz w:val="22"/>
          <w:szCs w:val="22"/>
        </w:rPr>
        <w:t>miniPortalu</w:t>
      </w:r>
      <w:proofErr w:type="spellEnd"/>
      <w:r w:rsidRPr="00025EF9">
        <w:rPr>
          <w:sz w:val="22"/>
          <w:szCs w:val="22"/>
        </w:rPr>
        <w:t xml:space="preserve">. </w:t>
      </w:r>
    </w:p>
    <w:p w:rsidR="008B6D58" w:rsidRPr="00025EF9" w:rsidRDefault="008B6D58" w:rsidP="00536C72">
      <w:pPr>
        <w:pStyle w:val="NormalnyWeb"/>
        <w:numPr>
          <w:ilvl w:val="1"/>
          <w:numId w:val="28"/>
        </w:numPr>
        <w:ind w:left="851" w:hanging="709"/>
        <w:jc w:val="both"/>
        <w:rPr>
          <w:sz w:val="22"/>
          <w:szCs w:val="22"/>
        </w:rPr>
      </w:pPr>
      <w:r w:rsidRPr="00025EF9">
        <w:rPr>
          <w:sz w:val="22"/>
          <w:szCs w:val="22"/>
        </w:rPr>
        <w:t>Wykonawca po upływie terminu do składania ofert nie może skutecznie dokonać zmiany ani wycofać złożonej oferty.</w:t>
      </w:r>
    </w:p>
    <w:p w:rsidR="008B6D58" w:rsidRPr="00025EF9" w:rsidRDefault="008B6D58" w:rsidP="00536C72">
      <w:pPr>
        <w:pStyle w:val="NormalnyWeb"/>
        <w:numPr>
          <w:ilvl w:val="1"/>
          <w:numId w:val="28"/>
        </w:numPr>
        <w:ind w:left="851" w:hanging="709"/>
        <w:jc w:val="both"/>
        <w:rPr>
          <w:sz w:val="22"/>
          <w:szCs w:val="22"/>
        </w:rPr>
      </w:pPr>
      <w:r w:rsidRPr="00025EF9">
        <w:rPr>
          <w:sz w:val="22"/>
          <w:szCs w:val="22"/>
        </w:rPr>
        <w:lastRenderedPageBreak/>
        <w:t xml:space="preserve">W postępowaniu o udzielenie zamówienia komunikacja pomiędzy Zamawiającym </w:t>
      </w:r>
      <w:r w:rsidRPr="00025EF9">
        <w:rPr>
          <w:sz w:val="22"/>
          <w:szCs w:val="22"/>
        </w:rPr>
        <w:br/>
        <w:t>a Wykonawcami w zakresie składania dokumentów, oświadczeń, wniosków (innych niż wskazanych powyżej odbywa się elektronicznie za pośrednictwem:</w:t>
      </w:r>
    </w:p>
    <w:p w:rsidR="008B6D58" w:rsidRPr="00025EF9" w:rsidRDefault="008B6D58" w:rsidP="00536C72">
      <w:pPr>
        <w:pStyle w:val="NormalnyWeb"/>
        <w:numPr>
          <w:ilvl w:val="1"/>
          <w:numId w:val="46"/>
        </w:numPr>
        <w:ind w:left="1134" w:hanging="283"/>
        <w:jc w:val="both"/>
        <w:rPr>
          <w:sz w:val="22"/>
          <w:szCs w:val="22"/>
        </w:rPr>
      </w:pPr>
      <w:r w:rsidRPr="00025EF9">
        <w:rPr>
          <w:sz w:val="22"/>
          <w:szCs w:val="22"/>
        </w:rPr>
        <w:t xml:space="preserve">dedykowanego formularza: „Formularz do komunikacji" dostępnego na </w:t>
      </w:r>
      <w:proofErr w:type="spellStart"/>
      <w:r w:rsidRPr="00025EF9">
        <w:rPr>
          <w:sz w:val="22"/>
          <w:szCs w:val="22"/>
        </w:rPr>
        <w:t>ePUAP</w:t>
      </w:r>
      <w:proofErr w:type="spellEnd"/>
      <w:r w:rsidRPr="00025EF9">
        <w:rPr>
          <w:sz w:val="22"/>
          <w:szCs w:val="22"/>
        </w:rPr>
        <w:t xml:space="preserve"> oraz udostępnionego przez </w:t>
      </w:r>
      <w:proofErr w:type="spellStart"/>
      <w:r w:rsidRPr="00025EF9">
        <w:rPr>
          <w:sz w:val="22"/>
          <w:szCs w:val="22"/>
        </w:rPr>
        <w:t>miniPortal</w:t>
      </w:r>
      <w:proofErr w:type="spellEnd"/>
      <w:r w:rsidRPr="00025EF9">
        <w:rPr>
          <w:sz w:val="22"/>
          <w:szCs w:val="22"/>
        </w:rPr>
        <w:t xml:space="preserve">; </w:t>
      </w:r>
    </w:p>
    <w:p w:rsidR="008B6D58" w:rsidRPr="00025EF9" w:rsidRDefault="008B6D58" w:rsidP="00536C72">
      <w:pPr>
        <w:pStyle w:val="NormalnyWeb"/>
        <w:numPr>
          <w:ilvl w:val="1"/>
          <w:numId w:val="46"/>
        </w:numPr>
        <w:ind w:left="1134" w:hanging="283"/>
        <w:jc w:val="both"/>
        <w:rPr>
          <w:sz w:val="22"/>
          <w:szCs w:val="22"/>
        </w:rPr>
      </w:pPr>
      <w:r w:rsidRPr="00025EF9">
        <w:rPr>
          <w:sz w:val="22"/>
          <w:szCs w:val="22"/>
        </w:rPr>
        <w:t xml:space="preserve">poczty elektronicznej na adres poczty Zamawiającego: </w:t>
      </w:r>
      <w:hyperlink r:id="rId15" w:history="1">
        <w:r w:rsidRPr="00025EF9">
          <w:rPr>
            <w:rStyle w:val="Hipercze"/>
            <w:sz w:val="22"/>
            <w:szCs w:val="22"/>
          </w:rPr>
          <w:t>poczta@mops-lubartow.pl</w:t>
        </w:r>
      </w:hyperlink>
      <w:r w:rsidRPr="00025EF9">
        <w:rPr>
          <w:sz w:val="22"/>
          <w:szCs w:val="22"/>
        </w:rPr>
        <w:t xml:space="preserve"> We wszelkiej korespondencji związanej z niniejszym postępowaniem Zamawiający </w:t>
      </w:r>
      <w:r w:rsidRPr="00025EF9">
        <w:rPr>
          <w:sz w:val="22"/>
          <w:szCs w:val="22"/>
        </w:rPr>
        <w:br/>
        <w:t xml:space="preserve">i Wykonawcy posługują się numerem ogłoszenia BZP. </w:t>
      </w:r>
    </w:p>
    <w:p w:rsidR="008B6D58" w:rsidRPr="00025EF9" w:rsidRDefault="008B6D58" w:rsidP="00536C72">
      <w:pPr>
        <w:pStyle w:val="NormalnyWeb"/>
        <w:numPr>
          <w:ilvl w:val="1"/>
          <w:numId w:val="28"/>
        </w:numPr>
        <w:ind w:left="851" w:hanging="709"/>
        <w:jc w:val="both"/>
        <w:rPr>
          <w:sz w:val="22"/>
          <w:szCs w:val="22"/>
        </w:rPr>
      </w:pPr>
      <w:r w:rsidRPr="00025EF9">
        <w:rPr>
          <w:sz w:val="22"/>
          <w:szCs w:val="22"/>
        </w:rPr>
        <w:t xml:space="preserve">Zamawiający przekazuje dokumenty na adres poczty elektronicznej wskazany </w:t>
      </w:r>
      <w:r w:rsidRPr="00025EF9">
        <w:rPr>
          <w:sz w:val="22"/>
          <w:szCs w:val="22"/>
        </w:rPr>
        <w:br/>
        <w:t xml:space="preserve">w formularzu ofertowym Wykonawcy, na co Wykonawca wyraża zgodę wskazując ten adres w ofercie i zobowiązuje się do utrzymania jego funkcjonalności przez czas trwania postępowania. Domniemywa się, że dokumenty, oświadczenia i wnioski przekazane na adres poczty elektronicznej wskazany w formularzu ofertowym zostały doręczone skutecznie, </w:t>
      </w:r>
      <w:r w:rsidR="00527547" w:rsidRPr="00025EF9">
        <w:rPr>
          <w:sz w:val="22"/>
          <w:szCs w:val="22"/>
        </w:rPr>
        <w:br/>
      </w:r>
      <w:r w:rsidRPr="00025EF9">
        <w:rPr>
          <w:sz w:val="22"/>
          <w:szCs w:val="22"/>
        </w:rPr>
        <w:t xml:space="preserve">a Wykonawca zapoznał się z ich treścią. </w:t>
      </w:r>
    </w:p>
    <w:p w:rsidR="008B6D58" w:rsidRPr="00025EF9" w:rsidRDefault="00527547" w:rsidP="00536C72">
      <w:pPr>
        <w:pStyle w:val="NormalnyWeb"/>
        <w:numPr>
          <w:ilvl w:val="1"/>
          <w:numId w:val="28"/>
        </w:numPr>
        <w:ind w:left="851" w:hanging="709"/>
        <w:jc w:val="both"/>
        <w:rPr>
          <w:sz w:val="22"/>
          <w:szCs w:val="22"/>
        </w:rPr>
      </w:pPr>
      <w:r w:rsidRPr="00025EF9">
        <w:rPr>
          <w:sz w:val="22"/>
          <w:szCs w:val="22"/>
        </w:rPr>
        <w:t xml:space="preserve"> </w:t>
      </w:r>
      <w:r w:rsidR="008B6D58" w:rsidRPr="00025EF9">
        <w:rPr>
          <w:sz w:val="22"/>
          <w:szCs w:val="22"/>
        </w:rPr>
        <w:t xml:space="preserve">W przypadku korzystania z rozwiązania wskazanego w </w:t>
      </w:r>
      <w:r w:rsidRPr="00025EF9">
        <w:rPr>
          <w:sz w:val="22"/>
          <w:szCs w:val="22"/>
        </w:rPr>
        <w:t xml:space="preserve">pkt. 14.13. i 14.18. </w:t>
      </w:r>
      <w:proofErr w:type="spellStart"/>
      <w:r w:rsidRPr="00025EF9">
        <w:rPr>
          <w:sz w:val="22"/>
          <w:szCs w:val="22"/>
        </w:rPr>
        <w:t>ppkt</w:t>
      </w:r>
      <w:proofErr w:type="spellEnd"/>
      <w:r w:rsidRPr="00025EF9">
        <w:rPr>
          <w:sz w:val="22"/>
          <w:szCs w:val="22"/>
        </w:rPr>
        <w:t xml:space="preserve"> 1)</w:t>
      </w:r>
      <w:r w:rsidR="008B6D58" w:rsidRPr="00025EF9">
        <w:rPr>
          <w:sz w:val="22"/>
          <w:szCs w:val="22"/>
        </w:rPr>
        <w:t xml:space="preserve"> SWZ dokumenty elektroniczne, składane są przez Wykonawcę za pośrednictwem „Formularza do komunikacji" jako załączniki.</w:t>
      </w:r>
    </w:p>
    <w:p w:rsidR="008B6D58" w:rsidRPr="00025EF9" w:rsidRDefault="008B6D58" w:rsidP="00536C72">
      <w:pPr>
        <w:pStyle w:val="NormalnyWeb"/>
        <w:numPr>
          <w:ilvl w:val="1"/>
          <w:numId w:val="28"/>
        </w:numPr>
        <w:ind w:left="851" w:hanging="709"/>
        <w:jc w:val="both"/>
        <w:rPr>
          <w:sz w:val="22"/>
          <w:szCs w:val="22"/>
        </w:rPr>
      </w:pPr>
      <w:r w:rsidRPr="00025EF9">
        <w:rPr>
          <w:sz w:val="22"/>
          <w:szCs w:val="22"/>
        </w:rPr>
        <w:t>Zamawiający dopuszcza również możliwość składania dokumentów elektronicznych za pomocą poczty e</w:t>
      </w:r>
      <w:r w:rsidR="00527547" w:rsidRPr="00025EF9">
        <w:rPr>
          <w:sz w:val="22"/>
          <w:szCs w:val="22"/>
        </w:rPr>
        <w:t>lektronicznej, na wskazany w pkt</w:t>
      </w:r>
      <w:r w:rsidRPr="00025EF9">
        <w:rPr>
          <w:sz w:val="22"/>
          <w:szCs w:val="22"/>
        </w:rPr>
        <w:t xml:space="preserve">. </w:t>
      </w:r>
      <w:r w:rsidR="00527547" w:rsidRPr="00025EF9">
        <w:rPr>
          <w:sz w:val="22"/>
          <w:szCs w:val="22"/>
        </w:rPr>
        <w:t xml:space="preserve">14.13. i 14.18. </w:t>
      </w:r>
      <w:proofErr w:type="spellStart"/>
      <w:r w:rsidR="00527547" w:rsidRPr="00025EF9">
        <w:rPr>
          <w:sz w:val="22"/>
          <w:szCs w:val="22"/>
        </w:rPr>
        <w:t>ppkt</w:t>
      </w:r>
      <w:proofErr w:type="spellEnd"/>
      <w:r w:rsidR="00527547" w:rsidRPr="00025EF9">
        <w:rPr>
          <w:sz w:val="22"/>
          <w:szCs w:val="22"/>
        </w:rPr>
        <w:t xml:space="preserve"> 2</w:t>
      </w:r>
      <w:r w:rsidRPr="00025EF9">
        <w:rPr>
          <w:sz w:val="22"/>
          <w:szCs w:val="22"/>
        </w:rPr>
        <w:t>) SWZ adres poczty elektronicznej.</w:t>
      </w:r>
    </w:p>
    <w:p w:rsidR="008B6D58" w:rsidRPr="00025EF9" w:rsidRDefault="008B6D58" w:rsidP="00536C72">
      <w:pPr>
        <w:pStyle w:val="NormalnyWeb"/>
        <w:numPr>
          <w:ilvl w:val="1"/>
          <w:numId w:val="28"/>
        </w:numPr>
        <w:ind w:left="851" w:hanging="709"/>
        <w:jc w:val="both"/>
        <w:rPr>
          <w:sz w:val="22"/>
          <w:szCs w:val="22"/>
        </w:rPr>
      </w:pPr>
      <w:r w:rsidRPr="00025EF9">
        <w:rPr>
          <w:sz w:val="22"/>
          <w:szCs w:val="22"/>
        </w:rPr>
        <w:t xml:space="preserve"> Sposób sporządzenia dokumentów elektronicznych musi być zgody z wymaganiami określonymi w rozporządzeniu Prezesa Rady Ministrów z dnia 30 grudnia 2020 r. </w:t>
      </w:r>
      <w:r w:rsidRPr="00025EF9">
        <w:rPr>
          <w:sz w:val="22"/>
          <w:szCs w:val="22"/>
        </w:rPr>
        <w:br/>
        <w:t xml:space="preserve">w sprawie sposobu sporządzania i przekazywania informacji oraz wymagań technicznych dla dokumentów elektronicznych oraz środków komunikacji elektronicznej </w:t>
      </w:r>
      <w:r w:rsidRPr="00025EF9">
        <w:rPr>
          <w:sz w:val="22"/>
          <w:szCs w:val="22"/>
        </w:rPr>
        <w:br/>
        <w:t>w postępowaniu o udzielenie zamówienia publicznego lub konkursie (Dz. U. z 2020</w:t>
      </w:r>
      <w:r w:rsidRPr="00025EF9">
        <w:rPr>
          <w:sz w:val="22"/>
          <w:szCs w:val="22"/>
        </w:rPr>
        <w:br/>
        <w:t>poz. 2452) oraz rozporządzeniu Ministra Rozwoju, Pracy i Technologii z dnia 23 grudnia 2020 r. w sprawie podmiotowych środków dowodowych oraz innych dokumentów lub oświadczeń, jakich może żądać za</w:t>
      </w:r>
      <w:r w:rsidR="009055EC" w:rsidRPr="00025EF9">
        <w:rPr>
          <w:sz w:val="22"/>
          <w:szCs w:val="22"/>
        </w:rPr>
        <w:t>mawiający od W</w:t>
      </w:r>
      <w:r w:rsidRPr="00025EF9">
        <w:rPr>
          <w:sz w:val="22"/>
          <w:szCs w:val="22"/>
        </w:rPr>
        <w:t>ykonawcy (Dz. U. z 2020 poz. 2415).</w:t>
      </w:r>
    </w:p>
    <w:p w:rsidR="008B6D58" w:rsidRPr="00025EF9" w:rsidRDefault="008B6D58" w:rsidP="008B6D58">
      <w:pPr>
        <w:pStyle w:val="NormalnyWeb"/>
        <w:jc w:val="both"/>
        <w:rPr>
          <w:sz w:val="22"/>
          <w:szCs w:val="22"/>
        </w:rPr>
      </w:pPr>
    </w:p>
    <w:p w:rsidR="008B6D58" w:rsidRPr="00025EF9" w:rsidRDefault="008B6D58" w:rsidP="00536C72">
      <w:pPr>
        <w:pStyle w:val="Akapitzlist"/>
        <w:numPr>
          <w:ilvl w:val="0"/>
          <w:numId w:val="28"/>
        </w:numPr>
        <w:autoSpaceDE w:val="0"/>
        <w:autoSpaceDN w:val="0"/>
        <w:adjustRightInd w:val="0"/>
        <w:spacing w:line="276" w:lineRule="auto"/>
        <w:ind w:hanging="502"/>
        <w:jc w:val="both"/>
        <w:rPr>
          <w:rFonts w:ascii="Times New Roman" w:hAnsi="Times New Roman" w:cs="Times New Roman"/>
          <w:bCs/>
          <w:color w:val="000000" w:themeColor="text1"/>
        </w:rPr>
      </w:pPr>
      <w:r w:rsidRPr="00025EF9">
        <w:rPr>
          <w:rFonts w:ascii="Times New Roman" w:hAnsi="Times New Roman" w:cs="Times New Roman"/>
          <w:b/>
          <w:bCs/>
          <w:color w:val="000000" w:themeColor="text1"/>
        </w:rPr>
        <w:t>Opis sposobu przygotowania oferty.</w:t>
      </w:r>
    </w:p>
    <w:p w:rsidR="008B6D58" w:rsidRPr="00025EF9" w:rsidRDefault="008B6D58" w:rsidP="00536C72">
      <w:pPr>
        <w:pStyle w:val="Akapitzlist"/>
        <w:numPr>
          <w:ilvl w:val="1"/>
          <w:numId w:val="28"/>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może złożyć jedną ofertę</w:t>
      </w:r>
      <w:r w:rsidR="008B7A34">
        <w:rPr>
          <w:rFonts w:ascii="Times New Roman" w:hAnsi="Times New Roman" w:cs="Times New Roman"/>
          <w:bCs/>
          <w:color w:val="000000" w:themeColor="text1"/>
        </w:rPr>
        <w:t xml:space="preserve"> na jedną lub dwie części</w:t>
      </w:r>
      <w:r w:rsidRPr="00025EF9">
        <w:rPr>
          <w:rFonts w:ascii="Times New Roman" w:hAnsi="Times New Roman" w:cs="Times New Roman"/>
          <w:bCs/>
          <w:color w:val="000000" w:themeColor="text1"/>
        </w:rPr>
        <w:t>. Złożenie więcej niż jednej oferty spowoduje odrzucenie wszystkich ofert złożonych przez Wykonawcę.</w:t>
      </w:r>
    </w:p>
    <w:p w:rsidR="008B6D58" w:rsidRPr="00025EF9" w:rsidRDefault="008B6D58" w:rsidP="00536C72">
      <w:pPr>
        <w:pStyle w:val="Akapitzlist"/>
        <w:numPr>
          <w:ilvl w:val="1"/>
          <w:numId w:val="28"/>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 </w:t>
      </w:r>
    </w:p>
    <w:p w:rsidR="008B6D58" w:rsidRPr="00025EF9" w:rsidRDefault="008B6D58" w:rsidP="00536C72">
      <w:pPr>
        <w:pStyle w:val="Akapitzlist"/>
        <w:numPr>
          <w:ilvl w:val="1"/>
          <w:numId w:val="28"/>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Sposób złożenia oferty, w tym zaszyfrowania oferty, opisany został w Instrukcji użytkownika. Wykonawca zobowiązany jest do zapoznania się z treścią ww. Instrukcji przed złożeniem oferty. Składając ofertę Wykonawca akceptuje treść ww. Instrukcji.</w:t>
      </w:r>
    </w:p>
    <w:p w:rsidR="008B6D58" w:rsidRPr="00025EF9" w:rsidRDefault="008B6D58" w:rsidP="00536C72">
      <w:pPr>
        <w:pStyle w:val="Akapitzlist"/>
        <w:numPr>
          <w:ilvl w:val="1"/>
          <w:numId w:val="28"/>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Sposób złożenia oferty, w tym zaszyfrowania oferty opisany został w „Instrukcji użytkownika", dostępnej na stronie: </w:t>
      </w:r>
      <w:hyperlink r:id="rId16" w:history="1">
        <w:r w:rsidR="003738BD" w:rsidRPr="00025EF9">
          <w:rPr>
            <w:rStyle w:val="Hipercze"/>
            <w:rFonts w:ascii="Times New Roman" w:hAnsi="Times New Roman" w:cs="Times New Roman"/>
            <w:bCs/>
          </w:rPr>
          <w:t>https://miniportal.uzp.gov.pl</w:t>
        </w:r>
      </w:hyperlink>
      <w:r w:rsidRPr="00025EF9">
        <w:rPr>
          <w:rFonts w:ascii="Times New Roman" w:hAnsi="Times New Roman" w:cs="Times New Roman"/>
          <w:bCs/>
          <w:color w:val="000000" w:themeColor="text1"/>
        </w:rPr>
        <w:t>.</w:t>
      </w:r>
    </w:p>
    <w:p w:rsidR="008B6D58" w:rsidRPr="00025EF9" w:rsidRDefault="00D86719" w:rsidP="00536C72">
      <w:pPr>
        <w:pStyle w:val="Akapitzlist"/>
        <w:numPr>
          <w:ilvl w:val="1"/>
          <w:numId w:val="28"/>
        </w:numPr>
        <w:autoSpaceDE w:val="0"/>
        <w:autoSpaceDN w:val="0"/>
        <w:adjustRightInd w:val="0"/>
        <w:spacing w:line="276" w:lineRule="auto"/>
        <w:ind w:left="993"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Oferta musi zawierać następujące oświadczenia i dokumenty</w:t>
      </w:r>
      <w:r w:rsidR="00190121" w:rsidRPr="00025EF9">
        <w:rPr>
          <w:rFonts w:ascii="Times New Roman" w:hAnsi="Times New Roman" w:cs="Times New Roman"/>
          <w:bCs/>
        </w:rPr>
        <w:t>:</w:t>
      </w:r>
    </w:p>
    <w:p w:rsidR="00D86719" w:rsidRPr="00025EF9" w:rsidRDefault="00D86719" w:rsidP="00536C72">
      <w:pPr>
        <w:pStyle w:val="Akapitzlist"/>
        <w:numPr>
          <w:ilvl w:val="0"/>
          <w:numId w:val="47"/>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Formularz ofertowy – załącznik nr 1</w:t>
      </w:r>
      <w:r w:rsidR="007A0B99" w:rsidRPr="00025EF9">
        <w:rPr>
          <w:rFonts w:ascii="Times New Roman" w:hAnsi="Times New Roman" w:cs="Times New Roman"/>
          <w:bCs/>
          <w:color w:val="000000" w:themeColor="text1"/>
        </w:rPr>
        <w:t xml:space="preserve"> SWZ</w:t>
      </w:r>
      <w:r w:rsidRPr="00025EF9">
        <w:rPr>
          <w:rFonts w:ascii="Times New Roman" w:hAnsi="Times New Roman" w:cs="Times New Roman"/>
          <w:bCs/>
          <w:color w:val="000000" w:themeColor="text1"/>
        </w:rPr>
        <w:t>;</w:t>
      </w:r>
    </w:p>
    <w:p w:rsidR="008B6D58" w:rsidRPr="00025EF9" w:rsidRDefault="008B6D58" w:rsidP="00536C72">
      <w:pPr>
        <w:pStyle w:val="Akapitzlist"/>
        <w:numPr>
          <w:ilvl w:val="0"/>
          <w:numId w:val="47"/>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Oświadczenie o niepodleganiu wykluczeniu z postępowania (załącznik nr 2 do SWZ);</w:t>
      </w:r>
    </w:p>
    <w:p w:rsidR="008B6D58" w:rsidRPr="00025EF9" w:rsidRDefault="008B6D58" w:rsidP="00536C72">
      <w:pPr>
        <w:pStyle w:val="Akapitzlist"/>
        <w:numPr>
          <w:ilvl w:val="0"/>
          <w:numId w:val="47"/>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Oświadczenie o spełnianiu warunków udziału w postępowaniu zgodnie z załącznikiem nr 3 do SWZ;</w:t>
      </w:r>
    </w:p>
    <w:p w:rsidR="008B6D58" w:rsidRPr="00025EF9" w:rsidRDefault="008B6D58" w:rsidP="00536C72">
      <w:pPr>
        <w:pStyle w:val="Akapitzlist"/>
        <w:numPr>
          <w:ilvl w:val="0"/>
          <w:numId w:val="47"/>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Wykaz osób realizujących usługi zgodnie z załącznikiem nr 4 do SWZ;</w:t>
      </w:r>
    </w:p>
    <w:p w:rsidR="00E601F4" w:rsidRPr="00025EF9" w:rsidRDefault="007A0B99" w:rsidP="00536C72">
      <w:pPr>
        <w:pStyle w:val="Akapitzlist"/>
        <w:numPr>
          <w:ilvl w:val="0"/>
          <w:numId w:val="47"/>
        </w:numPr>
        <w:autoSpaceDE w:val="0"/>
        <w:autoSpaceDN w:val="0"/>
        <w:adjustRightInd w:val="0"/>
        <w:spacing w:line="276" w:lineRule="auto"/>
        <w:ind w:left="1276" w:hanging="283"/>
        <w:jc w:val="both"/>
        <w:rPr>
          <w:rFonts w:ascii="Times New Roman" w:hAnsi="Times New Roman" w:cs="Times New Roman"/>
          <w:bCs/>
        </w:rPr>
      </w:pPr>
      <w:r w:rsidRPr="00025EF9">
        <w:rPr>
          <w:rFonts w:ascii="Times New Roman" w:hAnsi="Times New Roman" w:cs="Times New Roman"/>
          <w:bCs/>
        </w:rPr>
        <w:t>Zobowiązanie</w:t>
      </w:r>
      <w:r w:rsidR="00B81E9E">
        <w:rPr>
          <w:rFonts w:ascii="Times New Roman" w:hAnsi="Times New Roman" w:cs="Times New Roman"/>
          <w:bCs/>
        </w:rPr>
        <w:t>, o którym mowa w pkt 13.3</w:t>
      </w:r>
      <w:r w:rsidR="00EB6395" w:rsidRPr="00025EF9">
        <w:rPr>
          <w:rFonts w:ascii="Times New Roman" w:hAnsi="Times New Roman" w:cs="Times New Roman"/>
          <w:bCs/>
        </w:rPr>
        <w:t xml:space="preserve"> SWZ (jeżeli dotycz</w:t>
      </w:r>
      <w:r w:rsidR="00E601F4" w:rsidRPr="00025EF9">
        <w:rPr>
          <w:rFonts w:ascii="Times New Roman" w:hAnsi="Times New Roman" w:cs="Times New Roman"/>
          <w:bCs/>
        </w:rPr>
        <w:t>y</w:t>
      </w:r>
      <w:r w:rsidR="00EB6395" w:rsidRPr="00025EF9">
        <w:rPr>
          <w:rFonts w:ascii="Times New Roman" w:hAnsi="Times New Roman" w:cs="Times New Roman"/>
          <w:bCs/>
        </w:rPr>
        <w:t>)</w:t>
      </w:r>
      <w:r w:rsidR="00E601F4" w:rsidRPr="00025EF9">
        <w:rPr>
          <w:rFonts w:ascii="Times New Roman" w:hAnsi="Times New Roman" w:cs="Times New Roman"/>
          <w:bCs/>
        </w:rPr>
        <w:t>.</w:t>
      </w:r>
    </w:p>
    <w:p w:rsidR="00E601F4" w:rsidRPr="00025EF9" w:rsidRDefault="00E601F4" w:rsidP="00536C72">
      <w:pPr>
        <w:pStyle w:val="Akapitzlist"/>
        <w:numPr>
          <w:ilvl w:val="0"/>
          <w:numId w:val="47"/>
        </w:numPr>
        <w:ind w:left="1276" w:hanging="283"/>
        <w:rPr>
          <w:rFonts w:ascii="Times New Roman" w:hAnsi="Times New Roman" w:cs="Times New Roman"/>
          <w:bCs/>
        </w:rPr>
      </w:pPr>
      <w:r w:rsidRPr="00025EF9">
        <w:rPr>
          <w:rFonts w:ascii="Times New Roman" w:hAnsi="Times New Roman" w:cs="Times New Roman"/>
          <w:bCs/>
        </w:rPr>
        <w:t>Zobowiązanie, o którym mowa w pkt 13.4 SWZ (jeżeli dotyczy).</w:t>
      </w:r>
    </w:p>
    <w:p w:rsidR="007A0B99" w:rsidRPr="00025EF9" w:rsidRDefault="00E601F4" w:rsidP="00536C72">
      <w:pPr>
        <w:pStyle w:val="Akapitzlist"/>
        <w:numPr>
          <w:ilvl w:val="0"/>
          <w:numId w:val="47"/>
        </w:numPr>
        <w:autoSpaceDE w:val="0"/>
        <w:autoSpaceDN w:val="0"/>
        <w:adjustRightInd w:val="0"/>
        <w:spacing w:line="276" w:lineRule="auto"/>
        <w:ind w:left="1276" w:hanging="283"/>
        <w:jc w:val="both"/>
        <w:rPr>
          <w:rFonts w:ascii="Times New Roman" w:hAnsi="Times New Roman" w:cs="Times New Roman"/>
          <w:bCs/>
        </w:rPr>
      </w:pPr>
      <w:r w:rsidRPr="00025EF9">
        <w:rPr>
          <w:rFonts w:ascii="Times New Roman" w:hAnsi="Times New Roman" w:cs="Times New Roman"/>
          <w:bCs/>
        </w:rPr>
        <w:lastRenderedPageBreak/>
        <w:t xml:space="preserve">Pełnomocnictwo do reprezentowania Wykonawców wspólnie ubiegających się  </w:t>
      </w:r>
      <w:r w:rsidRPr="00025EF9">
        <w:rPr>
          <w:rFonts w:ascii="Times New Roman" w:hAnsi="Times New Roman" w:cs="Times New Roman"/>
          <w:bCs/>
        </w:rPr>
        <w:br/>
        <w:t>o udzielenie zamówienia albo reprezentowania ich w postępowaniu i zawarciu umowy w sprawie zamówienia publicznego (jeśli dotyczy);</w:t>
      </w:r>
    </w:p>
    <w:p w:rsidR="00190121" w:rsidRPr="00025EF9" w:rsidRDefault="00E601F4" w:rsidP="00536C72">
      <w:pPr>
        <w:pStyle w:val="Akapitzlist"/>
        <w:numPr>
          <w:ilvl w:val="0"/>
          <w:numId w:val="47"/>
        </w:numPr>
        <w:autoSpaceDE w:val="0"/>
        <w:autoSpaceDN w:val="0"/>
        <w:adjustRightInd w:val="0"/>
        <w:spacing w:line="276" w:lineRule="auto"/>
        <w:ind w:left="1276" w:hanging="283"/>
        <w:jc w:val="both"/>
        <w:rPr>
          <w:rFonts w:ascii="Times New Roman" w:hAnsi="Times New Roman" w:cs="Times New Roman"/>
          <w:bCs/>
        </w:rPr>
      </w:pPr>
      <w:r w:rsidRPr="00025EF9">
        <w:rPr>
          <w:rFonts w:ascii="Times New Roman" w:hAnsi="Times New Roman" w:cs="Times New Roman"/>
          <w:bCs/>
        </w:rPr>
        <w:t>Oryginał gwarancji lub poręczenia, w postaci elektronicznej, w przypadku wnoszenia  wadium w innej formie niż pieniężna;</w:t>
      </w:r>
    </w:p>
    <w:p w:rsidR="008B6D58" w:rsidRPr="00025EF9" w:rsidRDefault="008B6D58" w:rsidP="00536C72">
      <w:pPr>
        <w:pStyle w:val="Akapitzlist"/>
        <w:numPr>
          <w:ilvl w:val="0"/>
          <w:numId w:val="47"/>
        </w:numPr>
        <w:autoSpaceDE w:val="0"/>
        <w:autoSpaceDN w:val="0"/>
        <w:adjustRightInd w:val="0"/>
        <w:spacing w:line="276" w:lineRule="auto"/>
        <w:ind w:left="1276"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Potwierdzenie umocowania do działania w imieniu Wykonawcy lub podmiotu udostępniającego zasoby:</w:t>
      </w:r>
    </w:p>
    <w:p w:rsidR="008B6D58" w:rsidRPr="00025EF9" w:rsidRDefault="008B6D58" w:rsidP="00536C72">
      <w:pPr>
        <w:pStyle w:val="Akapitzlist"/>
        <w:numPr>
          <w:ilvl w:val="0"/>
          <w:numId w:val="48"/>
        </w:numPr>
        <w:autoSpaceDE w:val="0"/>
        <w:autoSpaceDN w:val="0"/>
        <w:adjustRightInd w:val="0"/>
        <w:spacing w:line="276" w:lineRule="auto"/>
        <w:ind w:left="1560" w:hanging="284"/>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 </w:t>
      </w:r>
    </w:p>
    <w:p w:rsidR="008B6D58" w:rsidRPr="00025EF9" w:rsidRDefault="008B6D58" w:rsidP="00536C72">
      <w:pPr>
        <w:pStyle w:val="Akapitzlist"/>
        <w:numPr>
          <w:ilvl w:val="0"/>
          <w:numId w:val="48"/>
        </w:numPr>
        <w:autoSpaceDE w:val="0"/>
        <w:autoSpaceDN w:val="0"/>
        <w:adjustRightInd w:val="0"/>
        <w:spacing w:line="276" w:lineRule="auto"/>
        <w:ind w:left="1560" w:hanging="284"/>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rsidR="008B6D58" w:rsidRPr="00025EF9" w:rsidRDefault="008B6D58" w:rsidP="00536C72">
      <w:pPr>
        <w:pStyle w:val="Akapitzlist"/>
        <w:numPr>
          <w:ilvl w:val="0"/>
          <w:numId w:val="48"/>
        </w:numPr>
        <w:autoSpaceDE w:val="0"/>
        <w:autoSpaceDN w:val="0"/>
        <w:adjustRightInd w:val="0"/>
        <w:spacing w:line="276" w:lineRule="auto"/>
        <w:ind w:left="1560" w:hanging="284"/>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rsidR="008B6D58" w:rsidRPr="00025EF9" w:rsidRDefault="008B6D58" w:rsidP="00536C72">
      <w:pPr>
        <w:pStyle w:val="Akapitzlist"/>
        <w:numPr>
          <w:ilvl w:val="1"/>
          <w:numId w:val="28"/>
        </w:numPr>
        <w:autoSpaceDE w:val="0"/>
        <w:autoSpaceDN w:val="0"/>
        <w:adjustRightInd w:val="0"/>
        <w:spacing w:line="276" w:lineRule="auto"/>
        <w:ind w:left="1134" w:hanging="708"/>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Sposób obliczania ceny.</w:t>
      </w:r>
    </w:p>
    <w:p w:rsidR="003738BD" w:rsidRPr="00025EF9" w:rsidRDefault="0095769F" w:rsidP="00FB1AB1">
      <w:pPr>
        <w:pStyle w:val="Akapitzlist"/>
        <w:numPr>
          <w:ilvl w:val="0"/>
          <w:numId w:val="49"/>
        </w:numPr>
        <w:autoSpaceDE w:val="0"/>
        <w:autoSpaceDN w:val="0"/>
        <w:adjustRightInd w:val="0"/>
        <w:spacing w:line="276" w:lineRule="auto"/>
        <w:ind w:left="1276" w:hanging="425"/>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Kalkulacja </w:t>
      </w:r>
      <w:r w:rsidR="00DA0664">
        <w:rPr>
          <w:rFonts w:ascii="Times New Roman" w:hAnsi="Times New Roman" w:cs="Times New Roman"/>
          <w:bCs/>
          <w:color w:val="000000" w:themeColor="text1"/>
        </w:rPr>
        <w:t xml:space="preserve">ceny </w:t>
      </w:r>
      <w:r w:rsidRPr="00025EF9">
        <w:rPr>
          <w:rFonts w:ascii="Times New Roman" w:hAnsi="Times New Roman" w:cs="Times New Roman"/>
          <w:bCs/>
          <w:color w:val="000000" w:themeColor="text1"/>
        </w:rPr>
        <w:t>powinna obejmować</w:t>
      </w:r>
      <w:r w:rsidR="00DA0664">
        <w:rPr>
          <w:rFonts w:ascii="Times New Roman" w:hAnsi="Times New Roman" w:cs="Times New Roman"/>
          <w:bCs/>
          <w:color w:val="000000" w:themeColor="text1"/>
        </w:rPr>
        <w:t>:</w:t>
      </w:r>
    </w:p>
    <w:p w:rsidR="008B6D58" w:rsidRPr="00025EF9" w:rsidRDefault="008B6D58" w:rsidP="00536C72">
      <w:pPr>
        <w:pStyle w:val="Akapitzlist"/>
        <w:numPr>
          <w:ilvl w:val="0"/>
          <w:numId w:val="50"/>
        </w:numPr>
        <w:autoSpaceDE w:val="0"/>
        <w:autoSpaceDN w:val="0"/>
        <w:adjustRightInd w:val="0"/>
        <w:spacing w:line="276" w:lineRule="auto"/>
        <w:ind w:left="1701"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koszty wynagrodzenia brutto osób zatrudnionych do bezpośredniej obsługi podopiecznych (opiekunek);</w:t>
      </w:r>
    </w:p>
    <w:p w:rsidR="008B6D58" w:rsidRPr="00025EF9" w:rsidRDefault="008B6D58" w:rsidP="00536C72">
      <w:pPr>
        <w:pStyle w:val="Akapitzlist"/>
        <w:numPr>
          <w:ilvl w:val="0"/>
          <w:numId w:val="50"/>
        </w:numPr>
        <w:autoSpaceDE w:val="0"/>
        <w:autoSpaceDN w:val="0"/>
        <w:adjustRightInd w:val="0"/>
        <w:spacing w:line="276" w:lineRule="auto"/>
        <w:ind w:left="1701"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pochodne od wynagrodzenia brutto osób zatrudnionych do bezpośredniej obsługi podopiecznych (opiekunek), koszty wynagrodzenia osó</w:t>
      </w:r>
      <w:r w:rsidR="00DA0664">
        <w:rPr>
          <w:rFonts w:ascii="Times New Roman" w:hAnsi="Times New Roman" w:cs="Times New Roman"/>
          <w:bCs/>
          <w:color w:val="000000" w:themeColor="text1"/>
        </w:rPr>
        <w:t>b zaangażowanych przy realizacji przedmiotu zamówienia</w:t>
      </w:r>
      <w:r w:rsidRPr="00025EF9">
        <w:rPr>
          <w:rFonts w:ascii="Times New Roman" w:hAnsi="Times New Roman" w:cs="Times New Roman"/>
          <w:bCs/>
          <w:color w:val="000000" w:themeColor="text1"/>
        </w:rPr>
        <w:t xml:space="preserve"> tj. koszty związane z obsługą i adm</w:t>
      </w:r>
      <w:r w:rsidR="00992383">
        <w:rPr>
          <w:rFonts w:ascii="Times New Roman" w:hAnsi="Times New Roman" w:cs="Times New Roman"/>
          <w:bCs/>
          <w:color w:val="000000" w:themeColor="text1"/>
        </w:rPr>
        <w:t>inistracją realizowanego przedmiotu zamówienia</w:t>
      </w:r>
      <w:r w:rsidRPr="00025EF9">
        <w:rPr>
          <w:rFonts w:ascii="Times New Roman" w:hAnsi="Times New Roman" w:cs="Times New Roman"/>
          <w:bCs/>
          <w:color w:val="000000" w:themeColor="text1"/>
        </w:rPr>
        <w:t>, które związane są z wykonywaniem działań o charakterze administracyjnym, nadzorczym i kontrolnym;</w:t>
      </w:r>
    </w:p>
    <w:p w:rsidR="008B6D58" w:rsidRPr="00025EF9" w:rsidRDefault="008B6D58" w:rsidP="00536C72">
      <w:pPr>
        <w:pStyle w:val="Akapitzlist"/>
        <w:numPr>
          <w:ilvl w:val="0"/>
          <w:numId w:val="50"/>
        </w:numPr>
        <w:autoSpaceDE w:val="0"/>
        <w:autoSpaceDN w:val="0"/>
        <w:adjustRightInd w:val="0"/>
        <w:spacing w:line="276" w:lineRule="auto"/>
        <w:ind w:left="1701"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inne koszty osobowe tj. koszty badań okresowych, koszty odzieży ochronnej, koszty szkolenia BHP; </w:t>
      </w:r>
    </w:p>
    <w:p w:rsidR="008B6D58" w:rsidRPr="00025EF9" w:rsidRDefault="008B6D58" w:rsidP="00536C72">
      <w:pPr>
        <w:pStyle w:val="Akapitzlist"/>
        <w:numPr>
          <w:ilvl w:val="0"/>
          <w:numId w:val="50"/>
        </w:numPr>
        <w:autoSpaceDE w:val="0"/>
        <w:autoSpaceDN w:val="0"/>
        <w:adjustRightInd w:val="0"/>
        <w:spacing w:line="276" w:lineRule="auto"/>
        <w:ind w:left="1701"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 xml:space="preserve">koszty rzeczowe związane bezpośrednio z realizacją zadania tj. koszty związane </w:t>
      </w:r>
      <w:r w:rsidR="003738BD" w:rsidRPr="00025EF9">
        <w:rPr>
          <w:rFonts w:ascii="Times New Roman" w:hAnsi="Times New Roman" w:cs="Times New Roman"/>
          <w:bCs/>
          <w:color w:val="000000" w:themeColor="text1"/>
        </w:rPr>
        <w:br/>
      </w:r>
      <w:r w:rsidRPr="00025EF9">
        <w:rPr>
          <w:rFonts w:ascii="Times New Roman" w:hAnsi="Times New Roman" w:cs="Times New Roman"/>
          <w:bCs/>
          <w:color w:val="000000" w:themeColor="text1"/>
        </w:rPr>
        <w:t xml:space="preserve">z eksploatacją budynku w części zaangażowanej do realizacji zadania tj. opłaty czynszowe lub opłaty za wynajem pomieszczeń lub ich części, koszty eksploatacji pomieszczeń (opłata za energię elektryczną, ogrzewanie, wodę, wywóz śmieci) koszty usług telekomunikacyjnych, koszty usług rachunkowych, koszty usług informatycznych, koszty materiałów biurowych, koszty usług pocztowych, koszty usług bankowych, koszty środków medycznych, koszty środków czystości oraz koszty paliwa pod warunkiem, że zostaną wykorzystane jedynie w zakresie realizacji zadania, udokumentowane w ewidencji przebiegu pracy pojazdu wg wzoru stanowiącego załącznik do niniejszej umowy, a w przypadku wizyty  </w:t>
      </w:r>
      <w:r w:rsidR="006939C2">
        <w:rPr>
          <w:rFonts w:ascii="Times New Roman" w:hAnsi="Times New Roman" w:cs="Times New Roman"/>
          <w:bCs/>
          <w:color w:val="000000" w:themeColor="text1"/>
        </w:rPr>
        <w:br/>
      </w:r>
      <w:r w:rsidRPr="00025EF9">
        <w:rPr>
          <w:rFonts w:ascii="Times New Roman" w:hAnsi="Times New Roman" w:cs="Times New Roman"/>
          <w:bCs/>
          <w:color w:val="000000" w:themeColor="text1"/>
        </w:rPr>
        <w:t>u podopiecznego zostaną poświadczone w dokumentacji klienta poświadczone jego własnoręcznym podpisem;</w:t>
      </w:r>
    </w:p>
    <w:p w:rsidR="008B6D58" w:rsidRPr="00025EF9" w:rsidRDefault="008B6D58" w:rsidP="00536C72">
      <w:pPr>
        <w:pStyle w:val="Akapitzlist"/>
        <w:numPr>
          <w:ilvl w:val="0"/>
          <w:numId w:val="50"/>
        </w:numPr>
        <w:autoSpaceDE w:val="0"/>
        <w:autoSpaceDN w:val="0"/>
        <w:adjustRightInd w:val="0"/>
        <w:spacing w:line="276" w:lineRule="auto"/>
        <w:ind w:left="1701" w:hanging="283"/>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koszty zakupu sprzętu i wyposażenia bezpośrednio</w:t>
      </w:r>
      <w:r w:rsidR="004B649C">
        <w:rPr>
          <w:rFonts w:ascii="Times New Roman" w:hAnsi="Times New Roman" w:cs="Times New Roman"/>
          <w:bCs/>
          <w:color w:val="000000" w:themeColor="text1"/>
        </w:rPr>
        <w:t xml:space="preserve"> związanego </w:t>
      </w:r>
      <w:r w:rsidR="00B81E9E">
        <w:rPr>
          <w:rFonts w:ascii="Times New Roman" w:hAnsi="Times New Roman" w:cs="Times New Roman"/>
          <w:bCs/>
          <w:color w:val="000000" w:themeColor="text1"/>
        </w:rPr>
        <w:t>z realizacją przedmiotu zamówieni</w:t>
      </w:r>
      <w:r w:rsidR="004B649C">
        <w:rPr>
          <w:rFonts w:ascii="Times New Roman" w:hAnsi="Times New Roman" w:cs="Times New Roman"/>
          <w:bCs/>
          <w:color w:val="000000" w:themeColor="text1"/>
        </w:rPr>
        <w:t>a</w:t>
      </w:r>
      <w:r w:rsidRPr="00025EF9">
        <w:rPr>
          <w:rFonts w:ascii="Times New Roman" w:hAnsi="Times New Roman" w:cs="Times New Roman"/>
          <w:bCs/>
          <w:color w:val="000000" w:themeColor="text1"/>
        </w:rPr>
        <w:t>, z wyłączeniem  zakupów inwestycyjnych.</w:t>
      </w:r>
    </w:p>
    <w:p w:rsidR="008B6D58" w:rsidRPr="00025EF9" w:rsidRDefault="008B6D58" w:rsidP="00536C72">
      <w:pPr>
        <w:pStyle w:val="Akapitzlist"/>
        <w:numPr>
          <w:ilvl w:val="1"/>
          <w:numId w:val="28"/>
        </w:numPr>
        <w:autoSpaceDE w:val="0"/>
        <w:autoSpaceDN w:val="0"/>
        <w:adjustRightInd w:val="0"/>
        <w:spacing w:line="276" w:lineRule="auto"/>
        <w:ind w:left="709"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Podane w formularzu ceny jednostkowe nie podlegają negocjacjom, będą obowiązywały przez cały okres realizacji przedmiotu zamówienia.</w:t>
      </w:r>
    </w:p>
    <w:p w:rsidR="008B6D58" w:rsidRPr="00025EF9" w:rsidRDefault="008B6D58" w:rsidP="00536C72">
      <w:pPr>
        <w:pStyle w:val="Akapitzlist"/>
        <w:numPr>
          <w:ilvl w:val="1"/>
          <w:numId w:val="28"/>
        </w:numPr>
        <w:autoSpaceDE w:val="0"/>
        <w:autoSpaceDN w:val="0"/>
        <w:adjustRightInd w:val="0"/>
        <w:spacing w:line="276" w:lineRule="auto"/>
        <w:ind w:left="709"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lastRenderedPageBreak/>
        <w:t xml:space="preserve">Oferta wraz z załącznikami winna być podpisana przez osobę upoważnioną do reprezentowania Wykonawcy zgodnie z formą reprezentacji Wykonawcy określoną </w:t>
      </w:r>
      <w:r w:rsidR="004B649C">
        <w:rPr>
          <w:rFonts w:ascii="Times New Roman" w:hAnsi="Times New Roman" w:cs="Times New Roman"/>
          <w:bCs/>
          <w:color w:val="000000" w:themeColor="text1"/>
        </w:rPr>
        <w:br/>
      </w:r>
      <w:r w:rsidRPr="00025EF9">
        <w:rPr>
          <w:rFonts w:ascii="Times New Roman" w:hAnsi="Times New Roman" w:cs="Times New Roman"/>
          <w:bCs/>
          <w:color w:val="000000" w:themeColor="text1"/>
        </w:rPr>
        <w:t>w rejestrze lub innym dokumencie, właściwym dla danej formy organizacyjnej Wykonawcy albo przez upełnomocnionego przedstawiciela Wykonawcy.</w:t>
      </w:r>
    </w:p>
    <w:p w:rsidR="008B6D58" w:rsidRPr="00025EF9" w:rsidRDefault="008B6D58" w:rsidP="00536C72">
      <w:pPr>
        <w:pStyle w:val="Akapitzlist"/>
        <w:numPr>
          <w:ilvl w:val="1"/>
          <w:numId w:val="28"/>
        </w:numPr>
        <w:autoSpaceDE w:val="0"/>
        <w:autoSpaceDN w:val="0"/>
        <w:adjustRightInd w:val="0"/>
        <w:spacing w:line="276" w:lineRule="auto"/>
        <w:ind w:left="709" w:hanging="567"/>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Kalkulując cenę należy uwzględnić minimalną stawkę wynagrodzenia za pracę oraz minimalną stawkę godzinową dla osób zatrudnionych na podstawie umowy cywilnoprawnej wynikającą z obowiązujących przepisów.</w:t>
      </w:r>
    </w:p>
    <w:p w:rsidR="008B6D58" w:rsidRPr="00025EF9" w:rsidRDefault="008B6D58" w:rsidP="00536C72">
      <w:pPr>
        <w:pStyle w:val="Akapitzlist"/>
        <w:numPr>
          <w:ilvl w:val="1"/>
          <w:numId w:val="28"/>
        </w:numPr>
        <w:autoSpaceDE w:val="0"/>
        <w:autoSpaceDN w:val="0"/>
        <w:adjustRightInd w:val="0"/>
        <w:spacing w:line="276" w:lineRule="auto"/>
        <w:ind w:left="709" w:hanging="709"/>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Cena oferty powinna być wyrażona w polskich złotych z dokładnością do dwóch miejsc po przecinku.</w:t>
      </w:r>
    </w:p>
    <w:p w:rsidR="008B6D58" w:rsidRPr="00025EF9" w:rsidRDefault="008B6D58" w:rsidP="00536C72">
      <w:pPr>
        <w:pStyle w:val="Akapitzlist"/>
        <w:numPr>
          <w:ilvl w:val="1"/>
          <w:numId w:val="28"/>
        </w:numPr>
        <w:autoSpaceDE w:val="0"/>
        <w:autoSpaceDN w:val="0"/>
        <w:adjustRightInd w:val="0"/>
        <w:spacing w:line="276" w:lineRule="auto"/>
        <w:ind w:left="709" w:hanging="709"/>
        <w:jc w:val="both"/>
        <w:rPr>
          <w:rFonts w:ascii="Times New Roman" w:hAnsi="Times New Roman" w:cs="Times New Roman"/>
          <w:bCs/>
          <w:color w:val="000000" w:themeColor="text1"/>
        </w:rPr>
      </w:pPr>
      <w:r w:rsidRPr="00025EF9">
        <w:rPr>
          <w:rFonts w:ascii="Times New Roman" w:hAnsi="Times New Roman" w:cs="Times New Roman"/>
          <w:bCs/>
          <w:color w:val="000000" w:themeColor="text1"/>
        </w:rPr>
        <w:t>Zamawiający nie przewiduje rozliczeń w walucie obcej.</w:t>
      </w:r>
    </w:p>
    <w:p w:rsidR="002515B2" w:rsidRPr="00025EF9" w:rsidRDefault="002515B2" w:rsidP="002515B2">
      <w:pPr>
        <w:pStyle w:val="Akapitzlist"/>
        <w:autoSpaceDE w:val="0"/>
        <w:autoSpaceDN w:val="0"/>
        <w:adjustRightInd w:val="0"/>
        <w:spacing w:line="276" w:lineRule="auto"/>
        <w:ind w:left="709"/>
        <w:jc w:val="both"/>
        <w:rPr>
          <w:rFonts w:ascii="Times New Roman" w:hAnsi="Times New Roman" w:cs="Times New Roman"/>
          <w:bCs/>
          <w:color w:val="000000" w:themeColor="text1"/>
        </w:rPr>
      </w:pPr>
    </w:p>
    <w:p w:rsidR="00C4571F" w:rsidRPr="00025EF9" w:rsidRDefault="00710D34" w:rsidP="00536C72">
      <w:pPr>
        <w:pStyle w:val="Akapitzlist"/>
        <w:numPr>
          <w:ilvl w:val="0"/>
          <w:numId w:val="28"/>
        </w:numPr>
        <w:autoSpaceDE w:val="0"/>
        <w:autoSpaceDN w:val="0"/>
        <w:adjustRightInd w:val="0"/>
        <w:spacing w:line="276" w:lineRule="auto"/>
        <w:ind w:left="142" w:hanging="284"/>
        <w:jc w:val="both"/>
        <w:rPr>
          <w:rFonts w:ascii="Times New Roman" w:hAnsi="Times New Roman" w:cs="Times New Roman"/>
          <w:b/>
          <w:bCs/>
          <w:color w:val="000000" w:themeColor="text1"/>
        </w:rPr>
      </w:pPr>
      <w:r>
        <w:rPr>
          <w:rFonts w:ascii="Times New Roman" w:hAnsi="Times New Roman" w:cs="Times New Roman"/>
          <w:b/>
          <w:bCs/>
          <w:color w:val="000000" w:themeColor="text1"/>
        </w:rPr>
        <w:t xml:space="preserve"> </w:t>
      </w:r>
      <w:r w:rsidR="002515B2" w:rsidRPr="00025EF9">
        <w:rPr>
          <w:rFonts w:ascii="Times New Roman" w:hAnsi="Times New Roman" w:cs="Times New Roman"/>
          <w:b/>
          <w:bCs/>
          <w:color w:val="000000" w:themeColor="text1"/>
        </w:rPr>
        <w:t xml:space="preserve">Wadium. </w:t>
      </w:r>
    </w:p>
    <w:p w:rsidR="002515B2" w:rsidRPr="00025EF9" w:rsidRDefault="002515B2" w:rsidP="00536C72">
      <w:pPr>
        <w:pStyle w:val="Akapitzlist"/>
        <w:numPr>
          <w:ilvl w:val="1"/>
          <w:numId w:val="28"/>
        </w:numPr>
        <w:autoSpaceDE w:val="0"/>
        <w:autoSpaceDN w:val="0"/>
        <w:adjustRightInd w:val="0"/>
        <w:spacing w:line="276" w:lineRule="auto"/>
        <w:jc w:val="both"/>
        <w:rPr>
          <w:rFonts w:ascii="Times New Roman" w:hAnsi="Times New Roman" w:cs="Times New Roman"/>
        </w:rPr>
      </w:pPr>
      <w:r w:rsidRPr="00025EF9">
        <w:rPr>
          <w:rFonts w:ascii="Times New Roman" w:hAnsi="Times New Roman" w:cs="Times New Roman"/>
        </w:rPr>
        <w:t xml:space="preserve">Zamawiający żąda od Wykonawców wniesienia wadium w kwocie: </w:t>
      </w:r>
    </w:p>
    <w:p w:rsidR="002515B2" w:rsidRPr="00025EF9" w:rsidRDefault="002515B2" w:rsidP="00536C72">
      <w:pPr>
        <w:pStyle w:val="Akapitzlist"/>
        <w:numPr>
          <w:ilvl w:val="0"/>
          <w:numId w:val="51"/>
        </w:numPr>
        <w:autoSpaceDE w:val="0"/>
        <w:autoSpaceDN w:val="0"/>
        <w:adjustRightInd w:val="0"/>
        <w:spacing w:line="276" w:lineRule="auto"/>
        <w:ind w:left="1134" w:hanging="283"/>
        <w:jc w:val="both"/>
        <w:rPr>
          <w:rFonts w:ascii="Times New Roman" w:hAnsi="Times New Roman" w:cs="Times New Roman"/>
        </w:rPr>
      </w:pPr>
      <w:r w:rsidRPr="00025EF9">
        <w:rPr>
          <w:rFonts w:ascii="Times New Roman" w:hAnsi="Times New Roman" w:cs="Times New Roman"/>
        </w:rPr>
        <w:t xml:space="preserve">Część I  zamówienia w wysokości  - </w:t>
      </w:r>
      <w:r w:rsidRPr="00025EF9">
        <w:rPr>
          <w:rFonts w:ascii="Times New Roman" w:hAnsi="Times New Roman" w:cs="Times New Roman"/>
          <w:b/>
        </w:rPr>
        <w:t>2 000 zł</w:t>
      </w:r>
      <w:r w:rsidRPr="00025EF9">
        <w:rPr>
          <w:rFonts w:ascii="Times New Roman" w:hAnsi="Times New Roman" w:cs="Times New Roman"/>
        </w:rPr>
        <w:t>,</w:t>
      </w:r>
    </w:p>
    <w:p w:rsidR="002515B2" w:rsidRPr="00025EF9" w:rsidRDefault="002515B2" w:rsidP="00536C72">
      <w:pPr>
        <w:pStyle w:val="Akapitzlist"/>
        <w:numPr>
          <w:ilvl w:val="0"/>
          <w:numId w:val="51"/>
        </w:numPr>
        <w:autoSpaceDE w:val="0"/>
        <w:autoSpaceDN w:val="0"/>
        <w:adjustRightInd w:val="0"/>
        <w:spacing w:line="276" w:lineRule="auto"/>
        <w:ind w:left="1134" w:hanging="283"/>
        <w:jc w:val="both"/>
        <w:rPr>
          <w:rFonts w:ascii="Times New Roman" w:hAnsi="Times New Roman" w:cs="Times New Roman"/>
        </w:rPr>
      </w:pPr>
      <w:r w:rsidRPr="00025EF9">
        <w:rPr>
          <w:rFonts w:ascii="Times New Roman" w:hAnsi="Times New Roman" w:cs="Times New Roman"/>
        </w:rPr>
        <w:t>Część II zamówienia w wysokości</w:t>
      </w:r>
      <w:r w:rsidRPr="00025EF9">
        <w:rPr>
          <w:rFonts w:ascii="Times New Roman" w:hAnsi="Times New Roman" w:cs="Times New Roman"/>
          <w:b/>
        </w:rPr>
        <w:t xml:space="preserve"> – 1 000 zł.</w:t>
      </w:r>
    </w:p>
    <w:p w:rsidR="002515B2" w:rsidRPr="00025EF9" w:rsidRDefault="002515B2" w:rsidP="00536C72">
      <w:pPr>
        <w:pStyle w:val="Akapitzlist"/>
        <w:numPr>
          <w:ilvl w:val="1"/>
          <w:numId w:val="28"/>
        </w:numPr>
        <w:autoSpaceDE w:val="0"/>
        <w:autoSpaceDN w:val="0"/>
        <w:adjustRightInd w:val="0"/>
        <w:spacing w:line="276" w:lineRule="auto"/>
        <w:jc w:val="both"/>
        <w:rPr>
          <w:rFonts w:ascii="Times New Roman" w:hAnsi="Times New Roman" w:cs="Times New Roman"/>
        </w:rPr>
      </w:pPr>
      <w:r w:rsidRPr="00025EF9">
        <w:rPr>
          <w:rFonts w:ascii="Times New Roman" w:hAnsi="Times New Roman" w:cs="Times New Roman"/>
        </w:rPr>
        <w:t xml:space="preserve">Wadium wnosi się przed upływem terminu składania ofert. </w:t>
      </w:r>
    </w:p>
    <w:p w:rsidR="002515B2" w:rsidRPr="00025EF9" w:rsidRDefault="002515B2" w:rsidP="00536C72">
      <w:pPr>
        <w:pStyle w:val="Akapitzlist"/>
        <w:numPr>
          <w:ilvl w:val="1"/>
          <w:numId w:val="28"/>
        </w:numPr>
        <w:autoSpaceDE w:val="0"/>
        <w:autoSpaceDN w:val="0"/>
        <w:adjustRightInd w:val="0"/>
        <w:spacing w:line="276" w:lineRule="auto"/>
        <w:jc w:val="both"/>
        <w:rPr>
          <w:rFonts w:ascii="Times New Roman" w:hAnsi="Times New Roman" w:cs="Times New Roman"/>
        </w:rPr>
      </w:pPr>
      <w:r w:rsidRPr="00025EF9">
        <w:rPr>
          <w:rFonts w:ascii="Times New Roman" w:hAnsi="Times New Roman" w:cs="Times New Roman"/>
        </w:rPr>
        <w:t xml:space="preserve">Wadium może być wnoszone w jednej lub kilku następujących formach: </w:t>
      </w:r>
    </w:p>
    <w:p w:rsidR="002515B2" w:rsidRPr="00025EF9" w:rsidRDefault="002515B2" w:rsidP="00536C72">
      <w:pPr>
        <w:pStyle w:val="Akapitzlist"/>
        <w:numPr>
          <w:ilvl w:val="0"/>
          <w:numId w:val="52"/>
        </w:numPr>
        <w:autoSpaceDE w:val="0"/>
        <w:autoSpaceDN w:val="0"/>
        <w:adjustRightInd w:val="0"/>
        <w:spacing w:before="20" w:after="40" w:line="276" w:lineRule="auto"/>
        <w:ind w:left="993" w:hanging="284"/>
        <w:jc w:val="both"/>
        <w:rPr>
          <w:rFonts w:ascii="Times New Roman" w:hAnsi="Times New Roman" w:cs="Times New Roman"/>
        </w:rPr>
      </w:pPr>
      <w:r w:rsidRPr="00025EF9">
        <w:rPr>
          <w:rFonts w:ascii="Times New Roman" w:hAnsi="Times New Roman" w:cs="Times New Roman"/>
        </w:rPr>
        <w:t>pieniądzu;</w:t>
      </w:r>
    </w:p>
    <w:p w:rsidR="002515B2" w:rsidRPr="00025EF9" w:rsidRDefault="002515B2" w:rsidP="00536C72">
      <w:pPr>
        <w:pStyle w:val="Akapitzlist"/>
        <w:numPr>
          <w:ilvl w:val="0"/>
          <w:numId w:val="52"/>
        </w:numPr>
        <w:autoSpaceDE w:val="0"/>
        <w:autoSpaceDN w:val="0"/>
        <w:adjustRightInd w:val="0"/>
        <w:spacing w:before="20" w:after="40" w:line="276" w:lineRule="auto"/>
        <w:ind w:left="993" w:hanging="284"/>
        <w:jc w:val="both"/>
        <w:rPr>
          <w:rFonts w:ascii="Times New Roman" w:hAnsi="Times New Roman" w:cs="Times New Roman"/>
        </w:rPr>
      </w:pPr>
      <w:r w:rsidRPr="00025EF9">
        <w:rPr>
          <w:rFonts w:ascii="Times New Roman" w:hAnsi="Times New Roman" w:cs="Times New Roman"/>
        </w:rPr>
        <w:t xml:space="preserve">gwarancjach bankowych; </w:t>
      </w:r>
    </w:p>
    <w:p w:rsidR="002515B2" w:rsidRPr="00025EF9" w:rsidRDefault="002515B2" w:rsidP="00536C72">
      <w:pPr>
        <w:pStyle w:val="Akapitzlist"/>
        <w:numPr>
          <w:ilvl w:val="0"/>
          <w:numId w:val="52"/>
        </w:numPr>
        <w:autoSpaceDE w:val="0"/>
        <w:autoSpaceDN w:val="0"/>
        <w:adjustRightInd w:val="0"/>
        <w:spacing w:before="20" w:after="40" w:line="276" w:lineRule="auto"/>
        <w:ind w:left="993" w:hanging="284"/>
        <w:jc w:val="both"/>
        <w:rPr>
          <w:rFonts w:ascii="Times New Roman" w:hAnsi="Times New Roman" w:cs="Times New Roman"/>
        </w:rPr>
      </w:pPr>
      <w:r w:rsidRPr="00025EF9">
        <w:rPr>
          <w:rFonts w:ascii="Times New Roman" w:hAnsi="Times New Roman" w:cs="Times New Roman"/>
        </w:rPr>
        <w:t>gwarancjach ubezpieczeniowych;</w:t>
      </w:r>
    </w:p>
    <w:p w:rsidR="002515B2" w:rsidRPr="00025EF9" w:rsidRDefault="002515B2" w:rsidP="00536C72">
      <w:pPr>
        <w:pStyle w:val="Akapitzlist"/>
        <w:numPr>
          <w:ilvl w:val="0"/>
          <w:numId w:val="52"/>
        </w:numPr>
        <w:autoSpaceDE w:val="0"/>
        <w:autoSpaceDN w:val="0"/>
        <w:adjustRightInd w:val="0"/>
        <w:spacing w:before="20" w:after="40" w:line="276" w:lineRule="auto"/>
        <w:ind w:left="993" w:hanging="284"/>
        <w:jc w:val="both"/>
        <w:rPr>
          <w:rFonts w:ascii="Times New Roman" w:hAnsi="Times New Roman" w:cs="Times New Roman"/>
        </w:rPr>
      </w:pPr>
      <w:r w:rsidRPr="00025EF9">
        <w:rPr>
          <w:rFonts w:ascii="Times New Roman" w:hAnsi="Times New Roman" w:cs="Times New Roman"/>
        </w:rPr>
        <w:t xml:space="preserve">poręczeniach udzielanych przez podmioty, o których mowa w art. 6b ust. 5 pkt 2 ustawy </w:t>
      </w:r>
      <w:r w:rsidRPr="00025EF9">
        <w:rPr>
          <w:rFonts w:ascii="Times New Roman" w:hAnsi="Times New Roman" w:cs="Times New Roman"/>
        </w:rPr>
        <w:br/>
        <w:t xml:space="preserve">z dnia 9 listopada 2000 r. o utworzeniu Polskiej Agencji Rozwoju Przedsiębiorczości </w:t>
      </w:r>
      <w:r w:rsidRPr="00025EF9">
        <w:rPr>
          <w:rFonts w:ascii="Times New Roman" w:hAnsi="Times New Roman" w:cs="Times New Roman"/>
        </w:rPr>
        <w:br/>
        <w:t>(Dz. U. z 2019 r. 310, 836 i 1572).</w:t>
      </w:r>
    </w:p>
    <w:p w:rsidR="002515B2" w:rsidRPr="00025EF9" w:rsidRDefault="002515B2" w:rsidP="00536C72">
      <w:pPr>
        <w:pStyle w:val="Akapitzlist"/>
        <w:numPr>
          <w:ilvl w:val="1"/>
          <w:numId w:val="28"/>
        </w:numPr>
        <w:autoSpaceDE w:val="0"/>
        <w:autoSpaceDN w:val="0"/>
        <w:adjustRightInd w:val="0"/>
        <w:spacing w:before="20" w:after="40" w:line="276" w:lineRule="auto"/>
        <w:ind w:left="709" w:hanging="567"/>
        <w:jc w:val="both"/>
        <w:rPr>
          <w:rFonts w:ascii="Times New Roman" w:hAnsi="Times New Roman" w:cs="Times New Roman"/>
        </w:rPr>
      </w:pPr>
      <w:r w:rsidRPr="00025EF9">
        <w:rPr>
          <w:rFonts w:ascii="Times New Roman" w:hAnsi="Times New Roman" w:cs="Times New Roman"/>
        </w:rPr>
        <w:t xml:space="preserve">Wadium wnoszone w pieniądzu wpłaca się przelewem </w:t>
      </w:r>
      <w:r w:rsidR="000A3CED">
        <w:rPr>
          <w:rFonts w:ascii="Times New Roman" w:hAnsi="Times New Roman" w:cs="Times New Roman"/>
        </w:rPr>
        <w:t>na rachunek bankowy: Powszechna Kasa Oszczędności Bank Polski Spółka Akcyjna,</w:t>
      </w:r>
      <w:r w:rsidR="000A3CED" w:rsidRPr="000A3CED">
        <w:rPr>
          <w:rFonts w:ascii="Times New Roman" w:hAnsi="Times New Roman" w:cs="Times New Roman"/>
        </w:rPr>
        <w:t xml:space="preserve"> </w:t>
      </w:r>
      <w:r w:rsidR="000A3CED">
        <w:rPr>
          <w:rFonts w:ascii="Times New Roman" w:hAnsi="Times New Roman" w:cs="Times New Roman"/>
        </w:rPr>
        <w:t xml:space="preserve"> </w:t>
      </w:r>
      <w:r w:rsidR="000A3CED" w:rsidRPr="000A3CED">
        <w:rPr>
          <w:rFonts w:ascii="Times New Roman" w:hAnsi="Times New Roman" w:cs="Times New Roman"/>
        </w:rPr>
        <w:t xml:space="preserve">Kod </w:t>
      </w:r>
      <w:proofErr w:type="spellStart"/>
      <w:r w:rsidR="000A3CED" w:rsidRPr="000A3CED">
        <w:rPr>
          <w:rFonts w:ascii="Times New Roman" w:hAnsi="Times New Roman" w:cs="Times New Roman"/>
        </w:rPr>
        <w:t>Bic</w:t>
      </w:r>
      <w:proofErr w:type="spellEnd"/>
      <w:r w:rsidR="000A3CED" w:rsidRPr="000A3CED">
        <w:rPr>
          <w:rFonts w:ascii="Times New Roman" w:hAnsi="Times New Roman" w:cs="Times New Roman"/>
        </w:rPr>
        <w:t xml:space="preserve"> (SWIFT): </w:t>
      </w:r>
      <w:r w:rsidR="000A3CED" w:rsidRPr="000A3CED">
        <w:rPr>
          <w:rFonts w:ascii="Times New Roman" w:hAnsi="Times New Roman" w:cs="Times New Roman"/>
          <w:b/>
        </w:rPr>
        <w:t>BPKOPLPW</w:t>
      </w:r>
      <w:r w:rsidR="000A3CED">
        <w:rPr>
          <w:rFonts w:ascii="Times New Roman" w:hAnsi="Times New Roman" w:cs="Times New Roman"/>
        </w:rPr>
        <w:t xml:space="preserve">,               Nr IBAN: </w:t>
      </w:r>
      <w:r w:rsidR="000A3CED" w:rsidRPr="000A3CED">
        <w:rPr>
          <w:rFonts w:ascii="Times New Roman" w:hAnsi="Times New Roman" w:cs="Times New Roman"/>
          <w:b/>
        </w:rPr>
        <w:t xml:space="preserve">PL </w:t>
      </w:r>
      <w:r w:rsidR="00B81E9E" w:rsidRPr="000A3CED">
        <w:rPr>
          <w:rFonts w:ascii="Times New Roman" w:hAnsi="Times New Roman" w:cs="Times New Roman"/>
          <w:b/>
        </w:rPr>
        <w:t xml:space="preserve"> </w:t>
      </w:r>
      <w:r w:rsidR="00511FF4" w:rsidRPr="000A3CED">
        <w:rPr>
          <w:rFonts w:ascii="Times New Roman" w:hAnsi="Times New Roman" w:cs="Times New Roman"/>
          <w:b/>
        </w:rPr>
        <w:t>68 1020 3147 0000 8702 0160 7522</w:t>
      </w:r>
      <w:r w:rsidR="000A3CED">
        <w:rPr>
          <w:rFonts w:ascii="Times New Roman" w:hAnsi="Times New Roman" w:cs="Times New Roman"/>
          <w:b/>
        </w:rPr>
        <w:t>.</w:t>
      </w:r>
    </w:p>
    <w:p w:rsidR="002515B2" w:rsidRPr="00025EF9" w:rsidRDefault="002515B2" w:rsidP="00536C72">
      <w:pPr>
        <w:pStyle w:val="Akapitzlist"/>
        <w:numPr>
          <w:ilvl w:val="1"/>
          <w:numId w:val="28"/>
        </w:numPr>
        <w:autoSpaceDE w:val="0"/>
        <w:autoSpaceDN w:val="0"/>
        <w:adjustRightInd w:val="0"/>
        <w:spacing w:before="20" w:after="40" w:line="276" w:lineRule="auto"/>
        <w:ind w:left="709" w:hanging="567"/>
        <w:jc w:val="both"/>
        <w:rPr>
          <w:rFonts w:ascii="Times New Roman" w:hAnsi="Times New Roman" w:cs="Times New Roman"/>
          <w:b/>
        </w:rPr>
      </w:pPr>
      <w:r w:rsidRPr="00025EF9">
        <w:rPr>
          <w:rFonts w:ascii="Times New Roman" w:hAnsi="Times New Roman" w:cs="Times New Roman"/>
        </w:rPr>
        <w:t xml:space="preserve">Za skuteczne wniesienie wadium w pieniądzu, Zamawiający uzna wadium, które zostanie zaksięgowane na rachunku bankowym Zamawiającego przed upływem terminu składania ofert. </w:t>
      </w:r>
    </w:p>
    <w:p w:rsidR="002515B2" w:rsidRPr="00025EF9" w:rsidRDefault="002515B2" w:rsidP="00536C72">
      <w:pPr>
        <w:pStyle w:val="Akapitzlist"/>
        <w:numPr>
          <w:ilvl w:val="1"/>
          <w:numId w:val="28"/>
        </w:numPr>
        <w:autoSpaceDE w:val="0"/>
        <w:autoSpaceDN w:val="0"/>
        <w:adjustRightInd w:val="0"/>
        <w:spacing w:before="20" w:after="40" w:line="276" w:lineRule="auto"/>
        <w:ind w:left="709" w:hanging="567"/>
        <w:jc w:val="both"/>
        <w:rPr>
          <w:rFonts w:ascii="Times New Roman" w:hAnsi="Times New Roman" w:cs="Times New Roman"/>
          <w:b/>
        </w:rPr>
      </w:pPr>
      <w:r w:rsidRPr="00025EF9">
        <w:rPr>
          <w:rFonts w:ascii="Times New Roman" w:hAnsi="Times New Roman" w:cs="Times New Roman"/>
        </w:rPr>
        <w:t xml:space="preserve">Jeżeli wadium jest wnoszone w formie gwarancji lub poręczenia wykonawca przekazuje zamawiającemu oryginał gwarancji lub poręczenia, w postaci elektronicznej – przed upływem terminu składania ofert. </w:t>
      </w:r>
    </w:p>
    <w:p w:rsidR="002515B2" w:rsidRPr="00025EF9" w:rsidRDefault="002515B2" w:rsidP="00536C72">
      <w:pPr>
        <w:pStyle w:val="Akapitzlist"/>
        <w:numPr>
          <w:ilvl w:val="1"/>
          <w:numId w:val="28"/>
        </w:numPr>
        <w:autoSpaceDE w:val="0"/>
        <w:autoSpaceDN w:val="0"/>
        <w:adjustRightInd w:val="0"/>
        <w:spacing w:before="20" w:after="40" w:line="276" w:lineRule="auto"/>
        <w:ind w:left="709" w:hanging="567"/>
        <w:jc w:val="both"/>
        <w:rPr>
          <w:rFonts w:ascii="Times New Roman" w:hAnsi="Times New Roman" w:cs="Times New Roman"/>
          <w:b/>
        </w:rPr>
      </w:pPr>
      <w:r w:rsidRPr="00025EF9">
        <w:rPr>
          <w:rFonts w:ascii="Times New Roman" w:hAnsi="Times New Roman" w:cs="Times New Roman"/>
        </w:rPr>
        <w:t xml:space="preserve">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 </w:t>
      </w:r>
    </w:p>
    <w:p w:rsidR="002515B2" w:rsidRPr="00025EF9" w:rsidRDefault="002515B2" w:rsidP="00536C72">
      <w:pPr>
        <w:pStyle w:val="Akapitzlist"/>
        <w:numPr>
          <w:ilvl w:val="0"/>
          <w:numId w:val="53"/>
        </w:numPr>
        <w:autoSpaceDE w:val="0"/>
        <w:autoSpaceDN w:val="0"/>
        <w:adjustRightInd w:val="0"/>
        <w:spacing w:before="20" w:after="40" w:line="276" w:lineRule="auto"/>
        <w:ind w:left="993" w:hanging="284"/>
        <w:jc w:val="both"/>
        <w:rPr>
          <w:rFonts w:ascii="Times New Roman" w:hAnsi="Times New Roman" w:cs="Times New Roman"/>
        </w:rPr>
      </w:pPr>
      <w:r w:rsidRPr="00025EF9">
        <w:rPr>
          <w:rFonts w:ascii="Times New Roman" w:hAnsi="Times New Roman" w:cs="Times New Roman"/>
        </w:rPr>
        <w:t xml:space="preserve">nazwę: dającego zlecenie (wykonawcy), beneficjenta gwarancji/poręczenia (zamawiającego), gwaranta lub poręczyciela oraz wskazanie ich siedzib, </w:t>
      </w:r>
    </w:p>
    <w:p w:rsidR="002515B2" w:rsidRPr="00025EF9" w:rsidRDefault="002515B2" w:rsidP="00536C72">
      <w:pPr>
        <w:pStyle w:val="Akapitzlist"/>
        <w:numPr>
          <w:ilvl w:val="0"/>
          <w:numId w:val="53"/>
        </w:numPr>
        <w:autoSpaceDE w:val="0"/>
        <w:autoSpaceDN w:val="0"/>
        <w:adjustRightInd w:val="0"/>
        <w:spacing w:before="20" w:after="40" w:line="276" w:lineRule="auto"/>
        <w:ind w:left="993" w:hanging="284"/>
        <w:jc w:val="both"/>
        <w:rPr>
          <w:rFonts w:ascii="Times New Roman" w:hAnsi="Times New Roman" w:cs="Times New Roman"/>
        </w:rPr>
      </w:pPr>
      <w:r w:rsidRPr="00025EF9">
        <w:rPr>
          <w:rFonts w:ascii="Times New Roman" w:hAnsi="Times New Roman" w:cs="Times New Roman"/>
        </w:rPr>
        <w:t>kwotę wadium,</w:t>
      </w:r>
    </w:p>
    <w:p w:rsidR="002515B2" w:rsidRPr="00025EF9" w:rsidRDefault="002515B2" w:rsidP="00536C72">
      <w:pPr>
        <w:pStyle w:val="Akapitzlist"/>
        <w:numPr>
          <w:ilvl w:val="0"/>
          <w:numId w:val="53"/>
        </w:numPr>
        <w:autoSpaceDE w:val="0"/>
        <w:autoSpaceDN w:val="0"/>
        <w:adjustRightInd w:val="0"/>
        <w:spacing w:before="20" w:after="40" w:line="276" w:lineRule="auto"/>
        <w:ind w:left="993" w:hanging="284"/>
        <w:jc w:val="both"/>
        <w:rPr>
          <w:rFonts w:ascii="Times New Roman" w:hAnsi="Times New Roman" w:cs="Times New Roman"/>
        </w:rPr>
      </w:pPr>
      <w:r w:rsidRPr="00025EF9">
        <w:rPr>
          <w:rFonts w:ascii="Times New Roman" w:hAnsi="Times New Roman" w:cs="Times New Roman"/>
        </w:rPr>
        <w:t xml:space="preserve">termin ważności gwarancji/poręczenia w formule: „od dnia …….– do dnia ………”, </w:t>
      </w:r>
    </w:p>
    <w:p w:rsidR="002515B2" w:rsidRPr="00025EF9" w:rsidRDefault="002515B2" w:rsidP="00536C72">
      <w:pPr>
        <w:pStyle w:val="Akapitzlist"/>
        <w:numPr>
          <w:ilvl w:val="0"/>
          <w:numId w:val="53"/>
        </w:numPr>
        <w:autoSpaceDE w:val="0"/>
        <w:autoSpaceDN w:val="0"/>
        <w:adjustRightInd w:val="0"/>
        <w:spacing w:before="20" w:after="40" w:line="276" w:lineRule="auto"/>
        <w:ind w:left="993" w:hanging="284"/>
        <w:jc w:val="both"/>
        <w:rPr>
          <w:rFonts w:ascii="Times New Roman" w:hAnsi="Times New Roman" w:cs="Times New Roman"/>
        </w:rPr>
      </w:pPr>
      <w:r w:rsidRPr="00025EF9">
        <w:rPr>
          <w:rFonts w:ascii="Times New Roman" w:hAnsi="Times New Roman" w:cs="Times New Roman"/>
        </w:rPr>
        <w:t xml:space="preserve">zobowiązanie gwaranta/ poręczyciela do zapłacenia kwoty wskazanej </w:t>
      </w:r>
      <w:r w:rsidRPr="00025EF9">
        <w:rPr>
          <w:rFonts w:ascii="Times New Roman" w:hAnsi="Times New Roman" w:cs="Times New Roman"/>
        </w:rPr>
        <w:br/>
        <w:t xml:space="preserve">w gwarancji/poręczeniu na pierwsze żądanie zamawiającego w sytuacjach zatrzymania wadium określonych w przepisach ustawy. </w:t>
      </w:r>
    </w:p>
    <w:p w:rsidR="002515B2" w:rsidRPr="00025EF9" w:rsidRDefault="002515B2" w:rsidP="00536C72">
      <w:pPr>
        <w:pStyle w:val="Akapitzlist"/>
        <w:numPr>
          <w:ilvl w:val="1"/>
          <w:numId w:val="28"/>
        </w:numPr>
        <w:autoSpaceDE w:val="0"/>
        <w:autoSpaceDN w:val="0"/>
        <w:adjustRightInd w:val="0"/>
        <w:spacing w:before="20" w:after="40" w:line="276" w:lineRule="auto"/>
        <w:ind w:left="709" w:hanging="567"/>
        <w:jc w:val="both"/>
        <w:rPr>
          <w:rFonts w:ascii="Times New Roman" w:hAnsi="Times New Roman" w:cs="Times New Roman"/>
        </w:rPr>
      </w:pPr>
      <w:r w:rsidRPr="00025EF9">
        <w:rPr>
          <w:rFonts w:ascii="Times New Roman" w:hAnsi="Times New Roman" w:cs="Times New Roman"/>
        </w:rPr>
        <w:t xml:space="preserve">Wadium wnosi się przed upływem terminu składania ofert i utrzymuje nieprzerwanie do dnia upływu terminu związania ofertą, z wyjątkiem przypadków, o których mowa w art. 98 ust. 1 pkt 2 i 3 oraz ust. 2 ustawy PZP. </w:t>
      </w:r>
    </w:p>
    <w:p w:rsidR="002515B2" w:rsidRPr="00FB1AB1" w:rsidRDefault="002515B2" w:rsidP="00FB1AB1">
      <w:pPr>
        <w:pStyle w:val="Akapitzlist"/>
        <w:numPr>
          <w:ilvl w:val="1"/>
          <w:numId w:val="28"/>
        </w:numPr>
        <w:autoSpaceDE w:val="0"/>
        <w:autoSpaceDN w:val="0"/>
        <w:adjustRightInd w:val="0"/>
        <w:spacing w:before="20" w:after="40" w:line="276" w:lineRule="auto"/>
        <w:ind w:left="709" w:hanging="567"/>
        <w:jc w:val="both"/>
        <w:rPr>
          <w:rFonts w:ascii="Times New Roman" w:hAnsi="Times New Roman" w:cs="Times New Roman"/>
          <w:b/>
        </w:rPr>
      </w:pPr>
      <w:r w:rsidRPr="00025EF9">
        <w:rPr>
          <w:rFonts w:ascii="Times New Roman" w:hAnsi="Times New Roman" w:cs="Times New Roman"/>
        </w:rPr>
        <w:t>Zasady dokonywania zatrzymania i zwrotu wadium określono w przepisach art. 98 ustawy PZP.</w:t>
      </w:r>
    </w:p>
    <w:p w:rsidR="002515B2" w:rsidRPr="00025EF9" w:rsidRDefault="002515B2" w:rsidP="00536C72">
      <w:pPr>
        <w:pStyle w:val="Akapitzlist"/>
        <w:numPr>
          <w:ilvl w:val="0"/>
          <w:numId w:val="28"/>
        </w:numPr>
        <w:autoSpaceDE w:val="0"/>
        <w:autoSpaceDN w:val="0"/>
        <w:adjustRightInd w:val="0"/>
        <w:spacing w:before="20" w:after="40" w:line="276" w:lineRule="auto"/>
        <w:jc w:val="both"/>
        <w:rPr>
          <w:rFonts w:ascii="Times New Roman" w:hAnsi="Times New Roman" w:cs="Times New Roman"/>
          <w:b/>
        </w:rPr>
      </w:pPr>
      <w:r w:rsidRPr="00025EF9">
        <w:rPr>
          <w:rFonts w:ascii="Times New Roman" w:hAnsi="Times New Roman" w:cs="Times New Roman"/>
          <w:b/>
        </w:rPr>
        <w:lastRenderedPageBreak/>
        <w:t>Sposób oraz termin składania ofert</w:t>
      </w:r>
      <w:r w:rsidRPr="00025EF9">
        <w:rPr>
          <w:rFonts w:ascii="Times New Roman" w:hAnsi="Times New Roman" w:cs="Times New Roman"/>
        </w:rPr>
        <w:t xml:space="preserve">. </w:t>
      </w:r>
    </w:p>
    <w:p w:rsidR="002515B2" w:rsidRPr="00025EF9" w:rsidRDefault="002515B2" w:rsidP="00536C72">
      <w:pPr>
        <w:pStyle w:val="Akapitzlist"/>
        <w:numPr>
          <w:ilvl w:val="1"/>
          <w:numId w:val="28"/>
        </w:numPr>
        <w:autoSpaceDE w:val="0"/>
        <w:autoSpaceDN w:val="0"/>
        <w:adjustRightInd w:val="0"/>
        <w:spacing w:before="20" w:after="40" w:line="276" w:lineRule="auto"/>
        <w:ind w:left="851" w:hanging="567"/>
        <w:jc w:val="both"/>
        <w:rPr>
          <w:rFonts w:ascii="Times New Roman" w:hAnsi="Times New Roman" w:cs="Times New Roman"/>
          <w:b/>
        </w:rPr>
      </w:pPr>
      <w:r w:rsidRPr="00025EF9">
        <w:rPr>
          <w:rFonts w:ascii="Times New Roman" w:hAnsi="Times New Roman" w:cs="Times New Roman"/>
        </w:rPr>
        <w:t xml:space="preserve">Wykonawca składa ofertę za pośrednictwem Formularza do złożenia, zmiany, wycofania oferty dostępnego na </w:t>
      </w:r>
      <w:proofErr w:type="spellStart"/>
      <w:r w:rsidRPr="00025EF9">
        <w:rPr>
          <w:rFonts w:ascii="Times New Roman" w:hAnsi="Times New Roman" w:cs="Times New Roman"/>
        </w:rPr>
        <w:t>ePUAP</w:t>
      </w:r>
      <w:proofErr w:type="spellEnd"/>
      <w:r w:rsidRPr="00025EF9">
        <w:rPr>
          <w:rFonts w:ascii="Times New Roman" w:hAnsi="Times New Roman" w:cs="Times New Roman"/>
        </w:rPr>
        <w:t xml:space="preserve"> i udostępnionego również na </w:t>
      </w:r>
      <w:proofErr w:type="spellStart"/>
      <w:r w:rsidRPr="00025EF9">
        <w:rPr>
          <w:rFonts w:ascii="Times New Roman" w:hAnsi="Times New Roman" w:cs="Times New Roman"/>
        </w:rPr>
        <w:t>miniPortalu</w:t>
      </w:r>
      <w:proofErr w:type="spellEnd"/>
      <w:r w:rsidRPr="00025EF9">
        <w:rPr>
          <w:rFonts w:ascii="Times New Roman" w:hAnsi="Times New Roman" w:cs="Times New Roman"/>
        </w:rPr>
        <w:t xml:space="preserve">. W formularzu oferty Wykonawca zobowiązany jest podać adres skrzynki </w:t>
      </w:r>
      <w:proofErr w:type="spellStart"/>
      <w:r w:rsidRPr="00025EF9">
        <w:rPr>
          <w:rFonts w:ascii="Times New Roman" w:hAnsi="Times New Roman" w:cs="Times New Roman"/>
        </w:rPr>
        <w:t>ePUAP</w:t>
      </w:r>
      <w:proofErr w:type="spellEnd"/>
      <w:r w:rsidRPr="00025EF9">
        <w:rPr>
          <w:rFonts w:ascii="Times New Roman" w:hAnsi="Times New Roman" w:cs="Times New Roman"/>
        </w:rPr>
        <w:t xml:space="preserve">, na którym prowadzona będzie korespondencja związana z postępowaniem. </w:t>
      </w:r>
    </w:p>
    <w:p w:rsidR="002515B2" w:rsidRPr="00710D34" w:rsidRDefault="002515B2" w:rsidP="00536C72">
      <w:pPr>
        <w:pStyle w:val="Akapitzlist"/>
        <w:numPr>
          <w:ilvl w:val="1"/>
          <w:numId w:val="28"/>
        </w:numPr>
        <w:autoSpaceDE w:val="0"/>
        <w:autoSpaceDN w:val="0"/>
        <w:adjustRightInd w:val="0"/>
        <w:spacing w:before="20" w:after="40" w:line="276" w:lineRule="auto"/>
        <w:ind w:left="851" w:hanging="567"/>
        <w:jc w:val="both"/>
        <w:rPr>
          <w:rFonts w:ascii="Times New Roman" w:hAnsi="Times New Roman" w:cs="Times New Roman"/>
          <w:b/>
        </w:rPr>
      </w:pPr>
      <w:r w:rsidRPr="00710D34">
        <w:rPr>
          <w:rFonts w:ascii="Times New Roman" w:hAnsi="Times New Roman" w:cs="Times New Roman"/>
        </w:rPr>
        <w:t xml:space="preserve">Termin składania </w:t>
      </w:r>
      <w:r w:rsidR="006039DC" w:rsidRPr="00710D34">
        <w:rPr>
          <w:rFonts w:ascii="Times New Roman" w:hAnsi="Times New Roman" w:cs="Times New Roman"/>
        </w:rPr>
        <w:t xml:space="preserve">ofert: </w:t>
      </w:r>
      <w:r w:rsidR="00914FEF">
        <w:rPr>
          <w:rFonts w:ascii="Times New Roman" w:hAnsi="Times New Roman" w:cs="Times New Roman"/>
          <w:b/>
        </w:rPr>
        <w:t>17.11.2021 r. do godz. 10</w:t>
      </w:r>
      <w:r w:rsidR="006039DC" w:rsidRPr="00710D34">
        <w:rPr>
          <w:rFonts w:ascii="Times New Roman" w:hAnsi="Times New Roman" w:cs="Times New Roman"/>
          <w:b/>
        </w:rPr>
        <w:t>:00.</w:t>
      </w:r>
    </w:p>
    <w:p w:rsidR="002515B2" w:rsidRPr="00710D34" w:rsidRDefault="006039DC" w:rsidP="00536C72">
      <w:pPr>
        <w:pStyle w:val="Akapitzlist"/>
        <w:numPr>
          <w:ilvl w:val="1"/>
          <w:numId w:val="28"/>
        </w:numPr>
        <w:autoSpaceDE w:val="0"/>
        <w:autoSpaceDN w:val="0"/>
        <w:adjustRightInd w:val="0"/>
        <w:spacing w:before="20" w:after="40" w:line="276" w:lineRule="auto"/>
        <w:ind w:left="851" w:hanging="567"/>
        <w:jc w:val="both"/>
        <w:rPr>
          <w:rFonts w:ascii="Times New Roman" w:hAnsi="Times New Roman" w:cs="Times New Roman"/>
          <w:b/>
        </w:rPr>
      </w:pPr>
      <w:r w:rsidRPr="00710D34">
        <w:rPr>
          <w:rFonts w:ascii="Times New Roman" w:hAnsi="Times New Roman" w:cs="Times New Roman"/>
        </w:rPr>
        <w:t xml:space="preserve">Termin otwarcia ofert: </w:t>
      </w:r>
      <w:r w:rsidR="00914FEF">
        <w:rPr>
          <w:rFonts w:ascii="Times New Roman" w:hAnsi="Times New Roman" w:cs="Times New Roman"/>
          <w:b/>
        </w:rPr>
        <w:t>17.11.2021 r. godz. 13</w:t>
      </w:r>
      <w:r w:rsidR="002515B2" w:rsidRPr="00710D34">
        <w:rPr>
          <w:rFonts w:ascii="Times New Roman" w:hAnsi="Times New Roman" w:cs="Times New Roman"/>
          <w:b/>
        </w:rPr>
        <w:t>:00</w:t>
      </w:r>
      <w:r w:rsidRPr="00710D34">
        <w:rPr>
          <w:rFonts w:ascii="Times New Roman" w:hAnsi="Times New Roman" w:cs="Times New Roman"/>
          <w:b/>
        </w:rPr>
        <w:t>.</w:t>
      </w:r>
      <w:r w:rsidR="002515B2" w:rsidRPr="00710D34">
        <w:rPr>
          <w:rFonts w:ascii="Times New Roman" w:hAnsi="Times New Roman" w:cs="Times New Roman"/>
        </w:rPr>
        <w:t xml:space="preserve"> </w:t>
      </w:r>
    </w:p>
    <w:p w:rsidR="002515B2" w:rsidRPr="00025EF9" w:rsidRDefault="002515B2" w:rsidP="00536C72">
      <w:pPr>
        <w:pStyle w:val="Akapitzlist"/>
        <w:numPr>
          <w:ilvl w:val="1"/>
          <w:numId w:val="28"/>
        </w:numPr>
        <w:autoSpaceDE w:val="0"/>
        <w:autoSpaceDN w:val="0"/>
        <w:adjustRightInd w:val="0"/>
        <w:spacing w:before="20" w:after="40" w:line="276" w:lineRule="auto"/>
        <w:ind w:left="851" w:hanging="567"/>
        <w:jc w:val="both"/>
        <w:rPr>
          <w:rFonts w:ascii="Times New Roman" w:hAnsi="Times New Roman" w:cs="Times New Roman"/>
          <w:b/>
        </w:rPr>
      </w:pPr>
      <w:r w:rsidRPr="00025EF9">
        <w:rPr>
          <w:rFonts w:ascii="Times New Roman" w:hAnsi="Times New Roman" w:cs="Times New Roman"/>
        </w:rPr>
        <w:t xml:space="preserve">Wykonawca może przed upływem terminu do składania ofert wycofać ofertę za pośrednictwem „Formularza do złożenia, zmiany, wycofania oferty lub wniosku" dostępnego na </w:t>
      </w:r>
      <w:proofErr w:type="spellStart"/>
      <w:r w:rsidRPr="00025EF9">
        <w:rPr>
          <w:rFonts w:ascii="Times New Roman" w:hAnsi="Times New Roman" w:cs="Times New Roman"/>
        </w:rPr>
        <w:t>ePUAP</w:t>
      </w:r>
      <w:proofErr w:type="spellEnd"/>
      <w:r w:rsidRPr="00025EF9">
        <w:rPr>
          <w:rFonts w:ascii="Times New Roman" w:hAnsi="Times New Roman" w:cs="Times New Roman"/>
        </w:rPr>
        <w:t xml:space="preserve"> i udostępnionego również na </w:t>
      </w:r>
      <w:proofErr w:type="spellStart"/>
      <w:r w:rsidRPr="00025EF9">
        <w:rPr>
          <w:rFonts w:ascii="Times New Roman" w:hAnsi="Times New Roman" w:cs="Times New Roman"/>
        </w:rPr>
        <w:t>miniPortalu</w:t>
      </w:r>
      <w:proofErr w:type="spellEnd"/>
      <w:r w:rsidRPr="00025EF9">
        <w:rPr>
          <w:rFonts w:ascii="Times New Roman" w:hAnsi="Times New Roman" w:cs="Times New Roman"/>
        </w:rPr>
        <w:t xml:space="preserve">. Sposób wycofania oferty został opisany w „Instrukcji użytkownika" dostępnej na </w:t>
      </w:r>
      <w:proofErr w:type="spellStart"/>
      <w:r w:rsidRPr="00025EF9">
        <w:rPr>
          <w:rFonts w:ascii="Times New Roman" w:hAnsi="Times New Roman" w:cs="Times New Roman"/>
        </w:rPr>
        <w:t>miniPortalu</w:t>
      </w:r>
      <w:proofErr w:type="spellEnd"/>
      <w:r w:rsidRPr="00025EF9">
        <w:rPr>
          <w:rFonts w:ascii="Times New Roman" w:hAnsi="Times New Roman" w:cs="Times New Roman"/>
        </w:rPr>
        <w:t xml:space="preserve">. </w:t>
      </w:r>
    </w:p>
    <w:p w:rsidR="0052175E" w:rsidRPr="00025EF9" w:rsidRDefault="002515B2" w:rsidP="00536C72">
      <w:pPr>
        <w:pStyle w:val="Akapitzlist"/>
        <w:numPr>
          <w:ilvl w:val="1"/>
          <w:numId w:val="28"/>
        </w:numPr>
        <w:autoSpaceDE w:val="0"/>
        <w:autoSpaceDN w:val="0"/>
        <w:adjustRightInd w:val="0"/>
        <w:spacing w:before="20" w:after="40" w:line="276" w:lineRule="auto"/>
        <w:ind w:left="851" w:hanging="567"/>
        <w:jc w:val="both"/>
        <w:rPr>
          <w:rFonts w:ascii="Times New Roman" w:hAnsi="Times New Roman" w:cs="Times New Roman"/>
          <w:b/>
        </w:rPr>
      </w:pPr>
      <w:r w:rsidRPr="00025EF9">
        <w:rPr>
          <w:rFonts w:ascii="Times New Roman" w:hAnsi="Times New Roman" w:cs="Times New Roman"/>
        </w:rPr>
        <w:t>Niezwłocznie po otwarciu ofert Zamawiający zamieści na własnej stronie internetowej prowadzonego postępowania informacje dotyczące:</w:t>
      </w:r>
    </w:p>
    <w:p w:rsidR="0052175E" w:rsidRPr="00025EF9" w:rsidRDefault="002515B2" w:rsidP="00536C72">
      <w:pPr>
        <w:pStyle w:val="Akapitzlist"/>
        <w:numPr>
          <w:ilvl w:val="0"/>
          <w:numId w:val="54"/>
        </w:numPr>
        <w:autoSpaceDE w:val="0"/>
        <w:autoSpaceDN w:val="0"/>
        <w:adjustRightInd w:val="0"/>
        <w:spacing w:before="20" w:after="40" w:line="276" w:lineRule="auto"/>
        <w:ind w:left="1276" w:hanging="283"/>
        <w:jc w:val="both"/>
        <w:rPr>
          <w:rFonts w:ascii="Times New Roman" w:hAnsi="Times New Roman" w:cs="Times New Roman"/>
          <w:b/>
        </w:rPr>
      </w:pPr>
      <w:r w:rsidRPr="00025EF9">
        <w:rPr>
          <w:rFonts w:ascii="Times New Roman" w:hAnsi="Times New Roman" w:cs="Times New Roman"/>
        </w:rPr>
        <w:t xml:space="preserve">firm oraz adresów wykonawców, którzy złożyli oferty w terminie; </w:t>
      </w:r>
    </w:p>
    <w:p w:rsidR="0052175E" w:rsidRPr="00025EF9" w:rsidRDefault="002515B2" w:rsidP="00536C72">
      <w:pPr>
        <w:pStyle w:val="Akapitzlist"/>
        <w:numPr>
          <w:ilvl w:val="0"/>
          <w:numId w:val="54"/>
        </w:numPr>
        <w:autoSpaceDE w:val="0"/>
        <w:autoSpaceDN w:val="0"/>
        <w:adjustRightInd w:val="0"/>
        <w:spacing w:before="20" w:after="40" w:line="276" w:lineRule="auto"/>
        <w:ind w:left="1276" w:hanging="283"/>
        <w:jc w:val="both"/>
        <w:rPr>
          <w:rFonts w:ascii="Times New Roman" w:hAnsi="Times New Roman" w:cs="Times New Roman"/>
          <w:b/>
        </w:rPr>
      </w:pPr>
      <w:r w:rsidRPr="00025EF9">
        <w:rPr>
          <w:rFonts w:ascii="Times New Roman" w:hAnsi="Times New Roman" w:cs="Times New Roman"/>
        </w:rPr>
        <w:t>ceny</w:t>
      </w:r>
    </w:p>
    <w:p w:rsidR="0052175E" w:rsidRPr="00123A74" w:rsidRDefault="002515B2" w:rsidP="00536C72">
      <w:pPr>
        <w:pStyle w:val="Akapitzlist"/>
        <w:numPr>
          <w:ilvl w:val="1"/>
          <w:numId w:val="28"/>
        </w:numPr>
        <w:autoSpaceDE w:val="0"/>
        <w:autoSpaceDN w:val="0"/>
        <w:adjustRightInd w:val="0"/>
        <w:spacing w:before="20" w:after="40" w:line="276" w:lineRule="auto"/>
        <w:ind w:left="851" w:hanging="567"/>
        <w:jc w:val="both"/>
        <w:rPr>
          <w:rFonts w:ascii="Times New Roman" w:hAnsi="Times New Roman" w:cs="Times New Roman"/>
          <w:b/>
        </w:rPr>
      </w:pPr>
      <w:r w:rsidRPr="00025EF9">
        <w:rPr>
          <w:rFonts w:ascii="Times New Roman" w:hAnsi="Times New Roman" w:cs="Times New Roman"/>
        </w:rPr>
        <w:t xml:space="preserve">Zamawiający odrzuca ofertę, jeżeli została złożona po terminie składania ofert, o którym mowa w pkt. </w:t>
      </w:r>
      <w:r w:rsidR="00FF6763" w:rsidRPr="00025EF9">
        <w:rPr>
          <w:rFonts w:ascii="Times New Roman" w:hAnsi="Times New Roman" w:cs="Times New Roman"/>
        </w:rPr>
        <w:t>17.2</w:t>
      </w:r>
      <w:r w:rsidRPr="00025EF9">
        <w:rPr>
          <w:rFonts w:ascii="Times New Roman" w:hAnsi="Times New Roman" w:cs="Times New Roman"/>
        </w:rPr>
        <w:t xml:space="preserve"> SWZ. </w:t>
      </w:r>
    </w:p>
    <w:p w:rsidR="00123A74" w:rsidRPr="00025EF9" w:rsidRDefault="00123A74" w:rsidP="00123A74">
      <w:pPr>
        <w:pStyle w:val="Akapitzlist"/>
        <w:autoSpaceDE w:val="0"/>
        <w:autoSpaceDN w:val="0"/>
        <w:adjustRightInd w:val="0"/>
        <w:spacing w:before="20" w:after="40" w:line="276" w:lineRule="auto"/>
        <w:ind w:left="851"/>
        <w:jc w:val="both"/>
        <w:rPr>
          <w:rFonts w:ascii="Times New Roman" w:hAnsi="Times New Roman" w:cs="Times New Roman"/>
          <w:b/>
        </w:rPr>
      </w:pPr>
    </w:p>
    <w:p w:rsidR="0052175E" w:rsidRPr="00025EF9" w:rsidRDefault="002515B2" w:rsidP="00536C72">
      <w:pPr>
        <w:pStyle w:val="Akapitzlist"/>
        <w:numPr>
          <w:ilvl w:val="0"/>
          <w:numId w:val="28"/>
        </w:numPr>
        <w:autoSpaceDE w:val="0"/>
        <w:autoSpaceDN w:val="0"/>
        <w:adjustRightInd w:val="0"/>
        <w:spacing w:before="20" w:after="40" w:line="276" w:lineRule="auto"/>
        <w:jc w:val="both"/>
        <w:rPr>
          <w:rFonts w:ascii="Times New Roman" w:hAnsi="Times New Roman" w:cs="Times New Roman"/>
          <w:b/>
        </w:rPr>
      </w:pPr>
      <w:r w:rsidRPr="00123A74">
        <w:rPr>
          <w:rFonts w:ascii="Times New Roman" w:hAnsi="Times New Roman" w:cs="Times New Roman"/>
          <w:b/>
        </w:rPr>
        <w:t>Termin związania ofertą</w:t>
      </w:r>
      <w:r w:rsidRPr="00025EF9">
        <w:rPr>
          <w:rFonts w:ascii="Times New Roman" w:hAnsi="Times New Roman" w:cs="Times New Roman"/>
        </w:rPr>
        <w:t xml:space="preserve">. </w:t>
      </w:r>
    </w:p>
    <w:p w:rsidR="0052175E" w:rsidRPr="00025EF9" w:rsidRDefault="002515B2" w:rsidP="00536C72">
      <w:pPr>
        <w:pStyle w:val="Akapitzlist"/>
        <w:numPr>
          <w:ilvl w:val="1"/>
          <w:numId w:val="28"/>
        </w:numPr>
        <w:autoSpaceDE w:val="0"/>
        <w:autoSpaceDN w:val="0"/>
        <w:adjustRightInd w:val="0"/>
        <w:spacing w:before="20" w:after="40" w:line="276" w:lineRule="auto"/>
        <w:ind w:left="1134" w:hanging="708"/>
        <w:jc w:val="both"/>
        <w:rPr>
          <w:rFonts w:ascii="Times New Roman" w:hAnsi="Times New Roman" w:cs="Times New Roman"/>
          <w:b/>
        </w:rPr>
      </w:pPr>
      <w:r w:rsidRPr="00025EF9">
        <w:rPr>
          <w:rFonts w:ascii="Times New Roman" w:hAnsi="Times New Roman" w:cs="Times New Roman"/>
        </w:rPr>
        <w:t xml:space="preserve">Wykonawca </w:t>
      </w:r>
      <w:r w:rsidR="006039DC" w:rsidRPr="00025EF9">
        <w:rPr>
          <w:rFonts w:ascii="Times New Roman" w:hAnsi="Times New Roman" w:cs="Times New Roman"/>
        </w:rPr>
        <w:t xml:space="preserve">jest związany ofertą do dnia: </w:t>
      </w:r>
      <w:r w:rsidR="00914FEF">
        <w:rPr>
          <w:rFonts w:ascii="Times New Roman" w:hAnsi="Times New Roman" w:cs="Times New Roman"/>
          <w:b/>
        </w:rPr>
        <w:t>16</w:t>
      </w:r>
      <w:r w:rsidR="006039DC" w:rsidRPr="00025EF9">
        <w:rPr>
          <w:rFonts w:ascii="Times New Roman" w:hAnsi="Times New Roman" w:cs="Times New Roman"/>
          <w:b/>
        </w:rPr>
        <w:t>.</w:t>
      </w:r>
      <w:r w:rsidRPr="00025EF9">
        <w:rPr>
          <w:rFonts w:ascii="Times New Roman" w:hAnsi="Times New Roman" w:cs="Times New Roman"/>
          <w:b/>
        </w:rPr>
        <w:t>12.2021 r</w:t>
      </w:r>
      <w:r w:rsidRPr="00025EF9">
        <w:rPr>
          <w:rFonts w:ascii="Times New Roman" w:hAnsi="Times New Roman" w:cs="Times New Roman"/>
        </w:rPr>
        <w:t xml:space="preserve">. </w:t>
      </w:r>
    </w:p>
    <w:p w:rsidR="0052175E" w:rsidRPr="00025EF9" w:rsidRDefault="002515B2" w:rsidP="00536C72">
      <w:pPr>
        <w:pStyle w:val="Akapitzlist"/>
        <w:numPr>
          <w:ilvl w:val="1"/>
          <w:numId w:val="28"/>
        </w:numPr>
        <w:autoSpaceDE w:val="0"/>
        <w:autoSpaceDN w:val="0"/>
        <w:adjustRightInd w:val="0"/>
        <w:spacing w:before="20" w:after="40" w:line="276" w:lineRule="auto"/>
        <w:ind w:left="1134" w:hanging="708"/>
        <w:jc w:val="both"/>
        <w:rPr>
          <w:rFonts w:ascii="Times New Roman" w:hAnsi="Times New Roman" w:cs="Times New Roman"/>
          <w:b/>
        </w:rPr>
      </w:pPr>
      <w:r w:rsidRPr="00025EF9">
        <w:rPr>
          <w:rFonts w:ascii="Times New Roman" w:hAnsi="Times New Roman" w:cs="Times New Roman"/>
        </w:rPr>
        <w:t xml:space="preserve">W przypadku, gdy wybór najkorzystniejszej oferty nie nastąpi przed upływem terminu związania ofertą, o którym mowa w </w:t>
      </w:r>
      <w:r w:rsidR="00FF6763" w:rsidRPr="00025EF9">
        <w:rPr>
          <w:rFonts w:ascii="Times New Roman" w:hAnsi="Times New Roman" w:cs="Times New Roman"/>
        </w:rPr>
        <w:t>pkt 18.1.</w:t>
      </w:r>
      <w:r w:rsidRPr="00025EF9">
        <w:rPr>
          <w:rFonts w:ascii="Times New Roman" w:hAnsi="Times New Roman" w:cs="Times New Roman"/>
        </w:rPr>
        <w:t xml:space="preserve"> SWZ, Zamawiający przed upływem terminu związania ofertą, zwróci się jednokrotnie do wykonawców o wyrażenie zgody na przedłużenie tego terminu o wskazywany przez niego okres, nie dłuższy niż 30 dni. </w:t>
      </w:r>
    </w:p>
    <w:p w:rsidR="0052175E" w:rsidRPr="00025EF9" w:rsidRDefault="002515B2" w:rsidP="00536C72">
      <w:pPr>
        <w:pStyle w:val="Akapitzlist"/>
        <w:numPr>
          <w:ilvl w:val="1"/>
          <w:numId w:val="28"/>
        </w:numPr>
        <w:autoSpaceDE w:val="0"/>
        <w:autoSpaceDN w:val="0"/>
        <w:adjustRightInd w:val="0"/>
        <w:spacing w:before="20" w:after="40" w:line="276" w:lineRule="auto"/>
        <w:ind w:left="1134" w:hanging="708"/>
        <w:jc w:val="both"/>
        <w:rPr>
          <w:rFonts w:ascii="Times New Roman" w:hAnsi="Times New Roman" w:cs="Times New Roman"/>
          <w:b/>
        </w:rPr>
      </w:pPr>
      <w:r w:rsidRPr="00025EF9">
        <w:rPr>
          <w:rFonts w:ascii="Times New Roman" w:hAnsi="Times New Roman" w:cs="Times New Roman"/>
        </w:rPr>
        <w:t>Przedłużenie terminu związani</w:t>
      </w:r>
      <w:r w:rsidR="0052175E" w:rsidRPr="00025EF9">
        <w:rPr>
          <w:rFonts w:ascii="Times New Roman" w:hAnsi="Times New Roman" w:cs="Times New Roman"/>
        </w:rPr>
        <w:t>a ofertą, o którym mowa w pkt 18.2.</w:t>
      </w:r>
      <w:r w:rsidRPr="00025EF9">
        <w:rPr>
          <w:rFonts w:ascii="Times New Roman" w:hAnsi="Times New Roman" w:cs="Times New Roman"/>
        </w:rPr>
        <w:t xml:space="preserve"> SWZ, wymaga złożenia przez Wykonawcę pisemnego oświadczenia o wyrażeniu zgody na przedłużenie terminu związania ofertą. </w:t>
      </w:r>
    </w:p>
    <w:p w:rsidR="002515B2" w:rsidRPr="00025EF9" w:rsidRDefault="002515B2" w:rsidP="00536C72">
      <w:pPr>
        <w:pStyle w:val="Akapitzlist"/>
        <w:numPr>
          <w:ilvl w:val="1"/>
          <w:numId w:val="28"/>
        </w:numPr>
        <w:autoSpaceDE w:val="0"/>
        <w:autoSpaceDN w:val="0"/>
        <w:adjustRightInd w:val="0"/>
        <w:spacing w:before="20" w:after="40" w:line="276" w:lineRule="auto"/>
        <w:ind w:left="1134" w:hanging="708"/>
        <w:jc w:val="both"/>
        <w:rPr>
          <w:rFonts w:ascii="Times New Roman" w:hAnsi="Times New Roman" w:cs="Times New Roman"/>
          <w:b/>
        </w:rPr>
      </w:pPr>
      <w:r w:rsidRPr="00025EF9">
        <w:rPr>
          <w:rFonts w:ascii="Times New Roman" w:hAnsi="Times New Roman" w:cs="Times New Roman"/>
        </w:rPr>
        <w:t>W przypadku, gdy Zamawiający żąda wniesienia wadium, przedłużenie terminu związan</w:t>
      </w:r>
      <w:r w:rsidR="0052175E" w:rsidRPr="00025EF9">
        <w:rPr>
          <w:rFonts w:ascii="Times New Roman" w:hAnsi="Times New Roman" w:cs="Times New Roman"/>
        </w:rPr>
        <w:t>ia ofertą, o którym mowa pkt. 18.2</w:t>
      </w:r>
      <w:r w:rsidRPr="00025EF9">
        <w:rPr>
          <w:rFonts w:ascii="Times New Roman" w:hAnsi="Times New Roman" w:cs="Times New Roman"/>
        </w:rPr>
        <w:t xml:space="preserve"> SWZ, następuje wraz z przedłużeniem okresu ważności wadium albo jeżeli nie jest to możliwe, z wniesieniem nowego wadium na przedłużony okres związania ofertą.</w:t>
      </w:r>
    </w:p>
    <w:p w:rsidR="0052175E" w:rsidRPr="00025EF9" w:rsidRDefault="0052175E" w:rsidP="0052175E">
      <w:pPr>
        <w:autoSpaceDE w:val="0"/>
        <w:autoSpaceDN w:val="0"/>
        <w:adjustRightInd w:val="0"/>
        <w:spacing w:before="20" w:after="40" w:line="276" w:lineRule="auto"/>
        <w:ind w:left="426"/>
        <w:jc w:val="both"/>
        <w:rPr>
          <w:rFonts w:ascii="Times New Roman" w:hAnsi="Times New Roman" w:cs="Times New Roman"/>
          <w:b/>
        </w:rPr>
      </w:pPr>
    </w:p>
    <w:p w:rsidR="0052175E" w:rsidRPr="00025EF9" w:rsidRDefault="0052175E" w:rsidP="00536C72">
      <w:pPr>
        <w:pStyle w:val="Akapitzlist"/>
        <w:numPr>
          <w:ilvl w:val="0"/>
          <w:numId w:val="28"/>
        </w:numPr>
        <w:autoSpaceDE w:val="0"/>
        <w:autoSpaceDN w:val="0"/>
        <w:adjustRightInd w:val="0"/>
        <w:spacing w:before="20" w:after="40" w:line="276" w:lineRule="auto"/>
        <w:jc w:val="both"/>
        <w:rPr>
          <w:rFonts w:ascii="Times New Roman" w:hAnsi="Times New Roman" w:cs="Times New Roman"/>
          <w:b/>
        </w:rPr>
      </w:pPr>
      <w:r w:rsidRPr="00025EF9">
        <w:rPr>
          <w:rFonts w:ascii="Times New Roman" w:hAnsi="Times New Roman" w:cs="Times New Roman"/>
          <w:b/>
        </w:rPr>
        <w:t xml:space="preserve"> Opis kryteriów, którymi Zamawiający będzie się kierował przy wyborze oferty wraz oceny ofert wraz z podaniem ich znaczenia</w:t>
      </w:r>
      <w:r w:rsidRPr="00025EF9">
        <w:rPr>
          <w:rFonts w:ascii="Times New Roman" w:hAnsi="Times New Roman" w:cs="Times New Roman"/>
        </w:rPr>
        <w:t>.</w:t>
      </w:r>
    </w:p>
    <w:p w:rsidR="0052175E" w:rsidRPr="00025EF9" w:rsidRDefault="0052175E" w:rsidP="0052175E">
      <w:pPr>
        <w:pStyle w:val="Akapitzlist"/>
        <w:autoSpaceDE w:val="0"/>
        <w:autoSpaceDN w:val="0"/>
        <w:adjustRightInd w:val="0"/>
        <w:spacing w:before="20" w:after="40" w:line="276" w:lineRule="auto"/>
        <w:ind w:left="993" w:hanging="709"/>
        <w:jc w:val="both"/>
        <w:rPr>
          <w:rFonts w:ascii="Times New Roman" w:hAnsi="Times New Roman" w:cs="Times New Roman"/>
          <w:b/>
        </w:rPr>
      </w:pPr>
      <w:r w:rsidRPr="00025EF9">
        <w:rPr>
          <w:rFonts w:ascii="Times New Roman" w:hAnsi="Times New Roman" w:cs="Times New Roman"/>
          <w:b/>
        </w:rPr>
        <w:t xml:space="preserve">19.1. </w:t>
      </w:r>
      <w:r w:rsidRPr="00025EF9">
        <w:rPr>
          <w:rFonts w:ascii="Times New Roman" w:hAnsi="Times New Roman" w:cs="Times New Roman"/>
        </w:rPr>
        <w:t xml:space="preserve"> Ocena wszystkich nieodrzuconych ofert, będzie dokonywana według następujących kryteriów:</w:t>
      </w:r>
    </w:p>
    <w:p w:rsidR="0052175E" w:rsidRDefault="0052175E" w:rsidP="00536C72">
      <w:pPr>
        <w:pStyle w:val="Akapitzlist"/>
        <w:numPr>
          <w:ilvl w:val="0"/>
          <w:numId w:val="92"/>
        </w:numPr>
        <w:autoSpaceDE w:val="0"/>
        <w:autoSpaceDN w:val="0"/>
        <w:adjustRightInd w:val="0"/>
        <w:spacing w:before="20" w:after="40" w:line="276" w:lineRule="auto"/>
        <w:ind w:left="1134" w:hanging="141"/>
        <w:jc w:val="both"/>
        <w:rPr>
          <w:rFonts w:ascii="Times New Roman" w:hAnsi="Times New Roman" w:cs="Times New Roman"/>
        </w:rPr>
      </w:pPr>
      <w:r w:rsidRPr="00025EF9">
        <w:rPr>
          <w:rFonts w:ascii="Times New Roman" w:hAnsi="Times New Roman" w:cs="Times New Roman"/>
        </w:rPr>
        <w:t>Cena stanowi 60 pkt;</w:t>
      </w:r>
    </w:p>
    <w:p w:rsidR="0052175E" w:rsidRDefault="0052175E" w:rsidP="00536C72">
      <w:pPr>
        <w:pStyle w:val="Akapitzlist"/>
        <w:numPr>
          <w:ilvl w:val="0"/>
          <w:numId w:val="92"/>
        </w:numPr>
        <w:autoSpaceDE w:val="0"/>
        <w:autoSpaceDN w:val="0"/>
        <w:adjustRightInd w:val="0"/>
        <w:spacing w:before="20" w:after="40" w:line="276" w:lineRule="auto"/>
        <w:ind w:left="1134" w:hanging="141"/>
        <w:jc w:val="both"/>
        <w:rPr>
          <w:rFonts w:ascii="Times New Roman" w:hAnsi="Times New Roman" w:cs="Times New Roman"/>
        </w:rPr>
      </w:pPr>
      <w:r w:rsidRPr="00536C72">
        <w:rPr>
          <w:rFonts w:ascii="Times New Roman" w:hAnsi="Times New Roman" w:cs="Times New Roman"/>
        </w:rPr>
        <w:t>Doświadczenie opiekunów realizujących przedmiotowe usługi stanowi 30 pkt;</w:t>
      </w:r>
    </w:p>
    <w:p w:rsidR="0052175E" w:rsidRPr="00536C72" w:rsidRDefault="0052175E" w:rsidP="00536C72">
      <w:pPr>
        <w:pStyle w:val="Akapitzlist"/>
        <w:numPr>
          <w:ilvl w:val="0"/>
          <w:numId w:val="92"/>
        </w:numPr>
        <w:autoSpaceDE w:val="0"/>
        <w:autoSpaceDN w:val="0"/>
        <w:adjustRightInd w:val="0"/>
        <w:spacing w:before="20" w:after="40" w:line="276" w:lineRule="auto"/>
        <w:ind w:left="1134" w:hanging="141"/>
        <w:jc w:val="both"/>
        <w:rPr>
          <w:rFonts w:ascii="Times New Roman" w:hAnsi="Times New Roman" w:cs="Times New Roman"/>
        </w:rPr>
      </w:pPr>
      <w:r w:rsidRPr="00536C72">
        <w:rPr>
          <w:rFonts w:ascii="Times New Roman" w:hAnsi="Times New Roman" w:cs="Times New Roman"/>
        </w:rPr>
        <w:t>Aspekty społeczne – zatrudnienie na podstawie umowy o pracę w wymiarze co najmniej ½ etatu dodatkowo 1 osoby posiadającej status osoby bezrobotnej stanowi 10 punktów.</w:t>
      </w:r>
    </w:p>
    <w:p w:rsidR="0052175E" w:rsidRPr="00025EF9" w:rsidRDefault="0052175E" w:rsidP="0052175E">
      <w:pPr>
        <w:autoSpaceDE w:val="0"/>
        <w:autoSpaceDN w:val="0"/>
        <w:adjustRightInd w:val="0"/>
        <w:spacing w:before="20" w:after="40" w:line="276" w:lineRule="auto"/>
        <w:ind w:left="851" w:hanging="567"/>
        <w:jc w:val="both"/>
        <w:rPr>
          <w:rFonts w:ascii="Times New Roman" w:hAnsi="Times New Roman" w:cs="Times New Roman"/>
          <w:b/>
        </w:rPr>
      </w:pPr>
      <w:r w:rsidRPr="00025EF9">
        <w:rPr>
          <w:rFonts w:ascii="Times New Roman" w:hAnsi="Times New Roman" w:cs="Times New Roman"/>
          <w:b/>
        </w:rPr>
        <w:t xml:space="preserve">19.2. </w:t>
      </w:r>
      <w:r w:rsidRPr="00025EF9">
        <w:rPr>
          <w:rFonts w:ascii="Times New Roman" w:hAnsi="Times New Roman" w:cs="Times New Roman"/>
        </w:rPr>
        <w:t>Opis sposobu obliczania punktacji ofert.</w:t>
      </w:r>
    </w:p>
    <w:p w:rsidR="0052175E" w:rsidRPr="00025EF9" w:rsidRDefault="0052175E" w:rsidP="00536C72">
      <w:pPr>
        <w:pStyle w:val="Akapitzlist"/>
        <w:numPr>
          <w:ilvl w:val="0"/>
          <w:numId w:val="55"/>
        </w:numPr>
        <w:autoSpaceDE w:val="0"/>
        <w:autoSpaceDN w:val="0"/>
        <w:adjustRightInd w:val="0"/>
        <w:spacing w:before="20" w:after="40" w:line="276" w:lineRule="auto"/>
        <w:ind w:left="1134" w:hanging="283"/>
        <w:jc w:val="both"/>
        <w:rPr>
          <w:rFonts w:ascii="Times New Roman" w:hAnsi="Times New Roman" w:cs="Times New Roman"/>
        </w:rPr>
      </w:pPr>
      <w:r w:rsidRPr="00025EF9">
        <w:rPr>
          <w:rFonts w:ascii="Times New Roman" w:hAnsi="Times New Roman" w:cs="Times New Roman"/>
        </w:rPr>
        <w:t>Cena:</w:t>
      </w:r>
    </w:p>
    <w:p w:rsidR="0052175E" w:rsidRPr="00025EF9" w:rsidRDefault="0052175E" w:rsidP="00536C72">
      <w:pPr>
        <w:pStyle w:val="Akapitzlist"/>
        <w:numPr>
          <w:ilvl w:val="0"/>
          <w:numId w:val="56"/>
        </w:numPr>
        <w:autoSpaceDE w:val="0"/>
        <w:autoSpaceDN w:val="0"/>
        <w:adjustRightInd w:val="0"/>
        <w:spacing w:before="20" w:after="40" w:line="276" w:lineRule="auto"/>
        <w:ind w:firstLine="414"/>
        <w:jc w:val="both"/>
        <w:rPr>
          <w:rFonts w:ascii="Times New Roman" w:hAnsi="Times New Roman" w:cs="Times New Roman"/>
        </w:rPr>
      </w:pPr>
      <w:r w:rsidRPr="00025EF9">
        <w:rPr>
          <w:rFonts w:ascii="Times New Roman" w:hAnsi="Times New Roman" w:cs="Times New Roman"/>
        </w:rPr>
        <w:t>Oferta Wykonawcy z najniższą ceną otrzymuje 60 pkt</w:t>
      </w:r>
    </w:p>
    <w:p w:rsidR="0052175E" w:rsidRPr="00025EF9" w:rsidRDefault="0052175E" w:rsidP="00536C72">
      <w:pPr>
        <w:pStyle w:val="Akapitzlist"/>
        <w:numPr>
          <w:ilvl w:val="0"/>
          <w:numId w:val="56"/>
        </w:numPr>
        <w:autoSpaceDE w:val="0"/>
        <w:autoSpaceDN w:val="0"/>
        <w:adjustRightInd w:val="0"/>
        <w:spacing w:before="20" w:after="40" w:line="276" w:lineRule="auto"/>
        <w:ind w:firstLine="414"/>
        <w:jc w:val="both"/>
        <w:rPr>
          <w:rFonts w:ascii="Times New Roman" w:hAnsi="Times New Roman" w:cs="Times New Roman"/>
        </w:rPr>
      </w:pPr>
      <w:r w:rsidRPr="00025EF9">
        <w:rPr>
          <w:rFonts w:ascii="Times New Roman" w:hAnsi="Times New Roman" w:cs="Times New Roman"/>
        </w:rPr>
        <w:t>Każda kolejna oferta otrzymuje ilość punktów wyliczoną na podstawie wzoru:</w:t>
      </w:r>
    </w:p>
    <w:p w:rsidR="0052175E" w:rsidRPr="00FB1AB1" w:rsidRDefault="00FB1AB1" w:rsidP="00FB1AB1">
      <w:pPr>
        <w:autoSpaceDE w:val="0"/>
        <w:autoSpaceDN w:val="0"/>
        <w:adjustRightInd w:val="0"/>
        <w:spacing w:before="20" w:after="40" w:line="276" w:lineRule="auto"/>
        <w:jc w:val="both"/>
        <w:rPr>
          <w:rFonts w:ascii="Times New Roman" w:hAnsi="Times New Roman" w:cs="Times New Roman"/>
          <w:b/>
          <w:u w:val="single"/>
        </w:rPr>
      </w:pPr>
      <w:r>
        <w:rPr>
          <w:rFonts w:ascii="Times New Roman" w:hAnsi="Times New Roman" w:cs="Times New Roman"/>
          <w:b/>
          <w:u w:val="single"/>
        </w:rPr>
        <w:t xml:space="preserve">      </w:t>
      </w:r>
      <w:r w:rsidR="0052175E" w:rsidRPr="00FB1AB1">
        <w:rPr>
          <w:rFonts w:ascii="Times New Roman" w:hAnsi="Times New Roman" w:cs="Times New Roman"/>
          <w:b/>
          <w:u w:val="single"/>
        </w:rPr>
        <w:t>Cena najtańszej oferty</w:t>
      </w:r>
    </w:p>
    <w:p w:rsidR="0052175E" w:rsidRPr="00FB1AB1" w:rsidRDefault="0052175E" w:rsidP="00FB1AB1">
      <w:pPr>
        <w:pStyle w:val="Akapitzlist"/>
        <w:autoSpaceDE w:val="0"/>
        <w:autoSpaceDN w:val="0"/>
        <w:adjustRightInd w:val="0"/>
        <w:spacing w:before="20" w:after="40" w:line="276" w:lineRule="auto"/>
        <w:ind w:left="360"/>
        <w:jc w:val="both"/>
        <w:rPr>
          <w:rFonts w:ascii="Times New Roman" w:hAnsi="Times New Roman" w:cs="Times New Roman"/>
          <w:b/>
        </w:rPr>
      </w:pPr>
      <w:r w:rsidRPr="00025EF9">
        <w:rPr>
          <w:rFonts w:ascii="Times New Roman" w:hAnsi="Times New Roman" w:cs="Times New Roman"/>
          <w:b/>
        </w:rPr>
        <w:t>Cena oferty rozpatrywanej        x  60 pkt  =  Ilość przyznanych punktów</w:t>
      </w:r>
    </w:p>
    <w:p w:rsidR="0052175E" w:rsidRPr="00025EF9" w:rsidRDefault="0052175E" w:rsidP="006039DC">
      <w:pPr>
        <w:pStyle w:val="Akapitzlist"/>
        <w:autoSpaceDE w:val="0"/>
        <w:autoSpaceDN w:val="0"/>
        <w:adjustRightInd w:val="0"/>
        <w:spacing w:before="20" w:after="40" w:line="276" w:lineRule="auto"/>
        <w:ind w:left="360" w:firstLine="491"/>
        <w:jc w:val="both"/>
        <w:rPr>
          <w:rFonts w:ascii="Times New Roman" w:hAnsi="Times New Roman" w:cs="Times New Roman"/>
        </w:rPr>
      </w:pPr>
      <w:r w:rsidRPr="00025EF9">
        <w:rPr>
          <w:rFonts w:ascii="Times New Roman" w:hAnsi="Times New Roman" w:cs="Times New Roman"/>
        </w:rPr>
        <w:lastRenderedPageBreak/>
        <w:t>2) Doświadczenie opiekunów realizujących przedmiotowe usługi:</w:t>
      </w:r>
    </w:p>
    <w:p w:rsidR="0052175E" w:rsidRPr="00025EF9" w:rsidRDefault="0052175E" w:rsidP="00536C72">
      <w:pPr>
        <w:pStyle w:val="Akapitzlist"/>
        <w:numPr>
          <w:ilvl w:val="0"/>
          <w:numId w:val="57"/>
        </w:numPr>
        <w:autoSpaceDE w:val="0"/>
        <w:autoSpaceDN w:val="0"/>
        <w:adjustRightInd w:val="0"/>
        <w:spacing w:before="20" w:after="40" w:line="276" w:lineRule="auto"/>
        <w:ind w:left="1560" w:hanging="426"/>
        <w:jc w:val="both"/>
        <w:rPr>
          <w:rFonts w:ascii="Times New Roman" w:hAnsi="Times New Roman" w:cs="Times New Roman"/>
        </w:rPr>
      </w:pPr>
      <w:r w:rsidRPr="00025EF9">
        <w:rPr>
          <w:rFonts w:ascii="Times New Roman" w:hAnsi="Times New Roman" w:cs="Times New Roman"/>
        </w:rPr>
        <w:t>Zgodnie z kryterium oceniane będą osoby dyspozycyjne  do świadczenia usług opiekuńczych</w:t>
      </w:r>
      <w:r w:rsidR="006039DC" w:rsidRPr="00025EF9">
        <w:rPr>
          <w:rFonts w:ascii="Times New Roman" w:hAnsi="Times New Roman" w:cs="Times New Roman"/>
        </w:rPr>
        <w:t xml:space="preserve"> lub specjalistycznych usług opiekuńczych i specjalistycznych usług opiekuńczych dla osób z zaburzeniami psychicznymi</w:t>
      </w:r>
      <w:r w:rsidRPr="00025EF9">
        <w:rPr>
          <w:rFonts w:ascii="Times New Roman" w:hAnsi="Times New Roman" w:cs="Times New Roman"/>
        </w:rPr>
        <w:t xml:space="preserve"> bezpośrednio u Świadczeniobiorców  MOPS przedstawione w ofercie, które będą bezpośrednio uczestniczyć w wykonaniu zamówienia, wykazane w załączniku nr 4 do SWZ. </w:t>
      </w:r>
    </w:p>
    <w:p w:rsidR="0052175E" w:rsidRPr="00025EF9" w:rsidRDefault="00FF6763" w:rsidP="00536C72">
      <w:pPr>
        <w:pStyle w:val="Akapitzlist"/>
        <w:numPr>
          <w:ilvl w:val="0"/>
          <w:numId w:val="57"/>
        </w:numPr>
        <w:autoSpaceDE w:val="0"/>
        <w:autoSpaceDN w:val="0"/>
        <w:adjustRightInd w:val="0"/>
        <w:spacing w:before="20" w:after="40" w:line="276" w:lineRule="auto"/>
        <w:ind w:left="1560" w:hanging="426"/>
        <w:jc w:val="both"/>
        <w:rPr>
          <w:rFonts w:ascii="Times New Roman" w:hAnsi="Times New Roman" w:cs="Times New Roman"/>
        </w:rPr>
      </w:pPr>
      <w:r w:rsidRPr="00025EF9">
        <w:rPr>
          <w:rFonts w:ascii="Times New Roman" w:hAnsi="Times New Roman" w:cs="Times New Roman"/>
        </w:rPr>
        <w:t>Zamawiając</w:t>
      </w:r>
      <w:r w:rsidR="00595142" w:rsidRPr="00025EF9">
        <w:rPr>
          <w:rFonts w:ascii="Times New Roman" w:hAnsi="Times New Roman" w:cs="Times New Roman"/>
        </w:rPr>
        <w:t>y</w:t>
      </w:r>
      <w:r w:rsidR="0027435C" w:rsidRPr="00025EF9">
        <w:rPr>
          <w:rFonts w:ascii="Times New Roman" w:hAnsi="Times New Roman" w:cs="Times New Roman"/>
        </w:rPr>
        <w:t xml:space="preserve"> oceni</w:t>
      </w:r>
      <w:r w:rsidR="0052175E" w:rsidRPr="00025EF9">
        <w:rPr>
          <w:rFonts w:ascii="Times New Roman" w:hAnsi="Times New Roman" w:cs="Times New Roman"/>
        </w:rPr>
        <w:t>:</w:t>
      </w:r>
    </w:p>
    <w:p w:rsidR="0027435C" w:rsidRPr="00025EF9" w:rsidRDefault="0027435C" w:rsidP="00536C72">
      <w:pPr>
        <w:pStyle w:val="Akapitzlist"/>
        <w:numPr>
          <w:ilvl w:val="0"/>
          <w:numId w:val="65"/>
        </w:numPr>
        <w:autoSpaceDE w:val="0"/>
        <w:autoSpaceDN w:val="0"/>
        <w:adjustRightInd w:val="0"/>
        <w:spacing w:before="20" w:after="40" w:line="276" w:lineRule="auto"/>
        <w:ind w:left="1701" w:hanging="141"/>
        <w:jc w:val="both"/>
        <w:rPr>
          <w:rFonts w:ascii="Times New Roman" w:hAnsi="Times New Roman" w:cs="Times New Roman"/>
        </w:rPr>
      </w:pPr>
      <w:r w:rsidRPr="00025EF9">
        <w:rPr>
          <w:rFonts w:ascii="Times New Roman" w:hAnsi="Times New Roman" w:cs="Times New Roman"/>
        </w:rPr>
        <w:t>dla Części I –  wskazanych</w:t>
      </w:r>
      <w:r w:rsidR="006039DC" w:rsidRPr="00025EF9">
        <w:rPr>
          <w:rFonts w:ascii="Times New Roman" w:hAnsi="Times New Roman" w:cs="Times New Roman"/>
        </w:rPr>
        <w:t xml:space="preserve"> przez Wykonawcę</w:t>
      </w:r>
      <w:r w:rsidRPr="00025EF9">
        <w:rPr>
          <w:rFonts w:ascii="Times New Roman" w:hAnsi="Times New Roman" w:cs="Times New Roman"/>
        </w:rPr>
        <w:t xml:space="preserve"> 10 opiekunów</w:t>
      </w:r>
      <w:r w:rsidR="00B81E9E">
        <w:rPr>
          <w:rFonts w:ascii="Times New Roman" w:hAnsi="Times New Roman" w:cs="Times New Roman"/>
        </w:rPr>
        <w:t xml:space="preserve"> sp</w:t>
      </w:r>
      <w:r w:rsidR="006039DC" w:rsidRPr="00025EF9">
        <w:rPr>
          <w:rFonts w:ascii="Times New Roman" w:hAnsi="Times New Roman" w:cs="Times New Roman"/>
        </w:rPr>
        <w:t>ośród wszystkich opiekunów jakimi dysponuje do realizacji przedmiotowych usług,</w:t>
      </w:r>
    </w:p>
    <w:p w:rsidR="00734D3D" w:rsidRPr="00025EF9" w:rsidRDefault="0027435C" w:rsidP="00536C72">
      <w:pPr>
        <w:pStyle w:val="Akapitzlist"/>
        <w:numPr>
          <w:ilvl w:val="0"/>
          <w:numId w:val="65"/>
        </w:numPr>
        <w:autoSpaceDE w:val="0"/>
        <w:autoSpaceDN w:val="0"/>
        <w:adjustRightInd w:val="0"/>
        <w:spacing w:before="20" w:after="40" w:line="276" w:lineRule="auto"/>
        <w:ind w:left="1701" w:hanging="141"/>
        <w:jc w:val="both"/>
        <w:rPr>
          <w:rFonts w:ascii="Times New Roman" w:hAnsi="Times New Roman" w:cs="Times New Roman"/>
        </w:rPr>
      </w:pPr>
      <w:r w:rsidRPr="00025EF9">
        <w:rPr>
          <w:rFonts w:ascii="Times New Roman" w:hAnsi="Times New Roman" w:cs="Times New Roman"/>
        </w:rPr>
        <w:t>dla Części II – wskazanych</w:t>
      </w:r>
      <w:r w:rsidR="00977B5D" w:rsidRPr="00025EF9">
        <w:rPr>
          <w:rFonts w:ascii="Times New Roman" w:hAnsi="Times New Roman" w:cs="Times New Roman"/>
        </w:rPr>
        <w:t xml:space="preserve"> przez Wykonawcę</w:t>
      </w:r>
      <w:r w:rsidRPr="00025EF9">
        <w:rPr>
          <w:rFonts w:ascii="Times New Roman" w:hAnsi="Times New Roman" w:cs="Times New Roman"/>
        </w:rPr>
        <w:t xml:space="preserve"> 5 opiekunów</w:t>
      </w:r>
      <w:r w:rsidR="00734D3D" w:rsidRPr="00025EF9">
        <w:rPr>
          <w:rFonts w:ascii="Times New Roman" w:hAnsi="Times New Roman" w:cs="Times New Roman"/>
        </w:rPr>
        <w:t>,</w:t>
      </w:r>
      <w:r w:rsidR="00B81E9E">
        <w:rPr>
          <w:rFonts w:ascii="Times New Roman" w:hAnsi="Times New Roman" w:cs="Times New Roman"/>
        </w:rPr>
        <w:t xml:space="preserve"> sp</w:t>
      </w:r>
      <w:r w:rsidR="00977B5D" w:rsidRPr="00025EF9">
        <w:rPr>
          <w:rFonts w:ascii="Times New Roman" w:hAnsi="Times New Roman" w:cs="Times New Roman"/>
        </w:rPr>
        <w:t>ośród wszystkich opiekunów jakimi dysponuje do realizacji przedmiotowych usług,</w:t>
      </w:r>
    </w:p>
    <w:p w:rsidR="0052175E" w:rsidRPr="00025EF9" w:rsidRDefault="006039DC" w:rsidP="00536C72">
      <w:pPr>
        <w:pStyle w:val="Akapitzlist"/>
        <w:numPr>
          <w:ilvl w:val="0"/>
          <w:numId w:val="57"/>
        </w:numPr>
        <w:autoSpaceDE w:val="0"/>
        <w:autoSpaceDN w:val="0"/>
        <w:adjustRightInd w:val="0"/>
        <w:spacing w:before="20" w:after="40" w:line="276" w:lineRule="auto"/>
        <w:ind w:left="1560" w:hanging="426"/>
        <w:jc w:val="both"/>
        <w:rPr>
          <w:rFonts w:ascii="Times New Roman" w:hAnsi="Times New Roman" w:cs="Times New Roman"/>
        </w:rPr>
      </w:pPr>
      <w:r w:rsidRPr="00025EF9">
        <w:rPr>
          <w:rFonts w:ascii="Times New Roman" w:hAnsi="Times New Roman" w:cs="Times New Roman"/>
        </w:rPr>
        <w:t xml:space="preserve">Zamawiający zastrzega, że liczby opiekunów wymienione w </w:t>
      </w:r>
      <w:proofErr w:type="spellStart"/>
      <w:r w:rsidRPr="00025EF9">
        <w:rPr>
          <w:rFonts w:ascii="Times New Roman" w:hAnsi="Times New Roman" w:cs="Times New Roman"/>
        </w:rPr>
        <w:t>ppkt</w:t>
      </w:r>
      <w:proofErr w:type="spellEnd"/>
      <w:r w:rsidRPr="00025EF9">
        <w:rPr>
          <w:rFonts w:ascii="Times New Roman" w:hAnsi="Times New Roman" w:cs="Times New Roman"/>
        </w:rPr>
        <w:t>. b) są maksymalnymi liczbami przyjętymi do oceny. Wpisanie większej ilości opiekunów skutkuje odrzuceniem oferty.</w:t>
      </w:r>
    </w:p>
    <w:p w:rsidR="0052175E" w:rsidRPr="00025EF9" w:rsidRDefault="0052175E" w:rsidP="00536C72">
      <w:pPr>
        <w:pStyle w:val="Akapitzlist"/>
        <w:numPr>
          <w:ilvl w:val="0"/>
          <w:numId w:val="57"/>
        </w:numPr>
        <w:autoSpaceDE w:val="0"/>
        <w:autoSpaceDN w:val="0"/>
        <w:adjustRightInd w:val="0"/>
        <w:spacing w:before="20" w:after="40" w:line="276" w:lineRule="auto"/>
        <w:ind w:left="1560" w:hanging="426"/>
        <w:jc w:val="both"/>
        <w:rPr>
          <w:rFonts w:ascii="Times New Roman" w:hAnsi="Times New Roman" w:cs="Times New Roman"/>
        </w:rPr>
      </w:pPr>
      <w:r w:rsidRPr="00025EF9">
        <w:rPr>
          <w:rFonts w:ascii="Times New Roman" w:hAnsi="Times New Roman" w:cs="Times New Roman"/>
        </w:rPr>
        <w:t>Doświadczenie zawodowe opieku</w:t>
      </w:r>
      <w:r w:rsidR="006039DC" w:rsidRPr="00025EF9">
        <w:rPr>
          <w:rFonts w:ascii="Times New Roman" w:hAnsi="Times New Roman" w:cs="Times New Roman"/>
        </w:rPr>
        <w:t>nów świadczących usługi (suma</w:t>
      </w:r>
      <w:r w:rsidRPr="00025EF9">
        <w:rPr>
          <w:rFonts w:ascii="Times New Roman" w:hAnsi="Times New Roman" w:cs="Times New Roman"/>
        </w:rPr>
        <w:t xml:space="preserve"> wyliczona na po</w:t>
      </w:r>
      <w:r w:rsidR="00977B5D" w:rsidRPr="00025EF9">
        <w:rPr>
          <w:rFonts w:ascii="Times New Roman" w:hAnsi="Times New Roman" w:cs="Times New Roman"/>
        </w:rPr>
        <w:t>dstawie załącznika nr 3 do SWZ) punktowana będzie w sposób następujący:</w:t>
      </w:r>
    </w:p>
    <w:p w:rsidR="00977B5D" w:rsidRPr="00025EF9" w:rsidRDefault="00977B5D" w:rsidP="00536C72">
      <w:pPr>
        <w:pStyle w:val="Akapitzlist"/>
        <w:numPr>
          <w:ilvl w:val="0"/>
          <w:numId w:val="66"/>
        </w:numPr>
        <w:autoSpaceDE w:val="0"/>
        <w:autoSpaceDN w:val="0"/>
        <w:adjustRightInd w:val="0"/>
        <w:spacing w:before="20" w:after="40" w:line="276" w:lineRule="auto"/>
        <w:jc w:val="both"/>
        <w:rPr>
          <w:rFonts w:ascii="Times New Roman" w:hAnsi="Times New Roman" w:cs="Times New Roman"/>
          <w:b/>
        </w:rPr>
      </w:pPr>
      <w:r w:rsidRPr="00025EF9">
        <w:rPr>
          <w:rFonts w:ascii="Times New Roman" w:hAnsi="Times New Roman" w:cs="Times New Roman"/>
        </w:rPr>
        <w:t xml:space="preserve">Do 30 miesięcy </w:t>
      </w:r>
      <w:r w:rsidRPr="00025EF9">
        <w:rPr>
          <w:rFonts w:ascii="Times New Roman" w:hAnsi="Times New Roman" w:cs="Times New Roman"/>
          <w:b/>
        </w:rPr>
        <w:t>– 0 pkt</w:t>
      </w:r>
    </w:p>
    <w:p w:rsidR="00977B5D" w:rsidRPr="00025EF9" w:rsidRDefault="00977B5D" w:rsidP="00536C72">
      <w:pPr>
        <w:pStyle w:val="Akapitzlist"/>
        <w:numPr>
          <w:ilvl w:val="0"/>
          <w:numId w:val="66"/>
        </w:numPr>
        <w:autoSpaceDE w:val="0"/>
        <w:autoSpaceDN w:val="0"/>
        <w:adjustRightInd w:val="0"/>
        <w:spacing w:before="20" w:after="40" w:line="276" w:lineRule="auto"/>
        <w:jc w:val="both"/>
        <w:rPr>
          <w:rFonts w:ascii="Times New Roman" w:hAnsi="Times New Roman" w:cs="Times New Roman"/>
          <w:b/>
        </w:rPr>
      </w:pPr>
      <w:r w:rsidRPr="00025EF9">
        <w:rPr>
          <w:rFonts w:ascii="Times New Roman" w:hAnsi="Times New Roman" w:cs="Times New Roman"/>
        </w:rPr>
        <w:t xml:space="preserve">Powyżej 30 miesięcy do 180 miesięcy </w:t>
      </w:r>
      <w:r w:rsidRPr="00025EF9">
        <w:rPr>
          <w:rFonts w:ascii="Times New Roman" w:hAnsi="Times New Roman" w:cs="Times New Roman"/>
          <w:b/>
        </w:rPr>
        <w:t>– 10 pkt</w:t>
      </w:r>
    </w:p>
    <w:p w:rsidR="006039DC" w:rsidRPr="00025EF9" w:rsidRDefault="00977B5D" w:rsidP="00536C72">
      <w:pPr>
        <w:pStyle w:val="Akapitzlist"/>
        <w:numPr>
          <w:ilvl w:val="0"/>
          <w:numId w:val="66"/>
        </w:numPr>
        <w:autoSpaceDE w:val="0"/>
        <w:autoSpaceDN w:val="0"/>
        <w:adjustRightInd w:val="0"/>
        <w:spacing w:before="20" w:after="40" w:line="276" w:lineRule="auto"/>
        <w:jc w:val="both"/>
        <w:rPr>
          <w:rFonts w:ascii="Times New Roman" w:hAnsi="Times New Roman" w:cs="Times New Roman"/>
          <w:b/>
        </w:rPr>
      </w:pPr>
      <w:r w:rsidRPr="00025EF9">
        <w:rPr>
          <w:rFonts w:ascii="Times New Roman" w:hAnsi="Times New Roman" w:cs="Times New Roman"/>
        </w:rPr>
        <w:t xml:space="preserve">Powyżej 180 miesięcy – </w:t>
      </w:r>
      <w:r w:rsidRPr="00025EF9">
        <w:rPr>
          <w:rFonts w:ascii="Times New Roman" w:hAnsi="Times New Roman" w:cs="Times New Roman"/>
          <w:b/>
        </w:rPr>
        <w:t>30 pkt</w:t>
      </w:r>
    </w:p>
    <w:p w:rsidR="0052175E" w:rsidRPr="00025EF9" w:rsidRDefault="0052175E" w:rsidP="00536C72">
      <w:pPr>
        <w:pStyle w:val="Akapitzlist"/>
        <w:numPr>
          <w:ilvl w:val="0"/>
          <w:numId w:val="58"/>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Aspekty społeczne:</w:t>
      </w:r>
    </w:p>
    <w:p w:rsidR="0052175E" w:rsidRPr="00025EF9" w:rsidRDefault="0052175E" w:rsidP="00536C72">
      <w:pPr>
        <w:pStyle w:val="Akapitzlist"/>
        <w:numPr>
          <w:ilvl w:val="0"/>
          <w:numId w:val="59"/>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 xml:space="preserve">Wykonawca, który zatrudni na podstawie umowy o pracę w wymiarze co najmniej ½ etatu dodatkowo 1 osoby posiadającej status osoby bezrobotnej ( zgodnie z ustawą z dnia 20 kwietnia 2004 r. o promocji zatrudnienia i instytucjach rynku pracy) na czas realizacji przedmiotu zamówienia otrzyma </w:t>
      </w:r>
      <w:r w:rsidR="00107A3D" w:rsidRPr="00025EF9">
        <w:rPr>
          <w:rFonts w:ascii="Times New Roman" w:hAnsi="Times New Roman" w:cs="Times New Roman"/>
        </w:rPr>
        <w:t>-</w:t>
      </w:r>
      <w:r w:rsidRPr="00025EF9">
        <w:rPr>
          <w:rFonts w:ascii="Times New Roman" w:hAnsi="Times New Roman" w:cs="Times New Roman"/>
          <w:b/>
        </w:rPr>
        <w:t>10 pkt.</w:t>
      </w:r>
    </w:p>
    <w:p w:rsidR="0052175E" w:rsidRPr="00025EF9" w:rsidRDefault="0052175E" w:rsidP="00536C72">
      <w:pPr>
        <w:pStyle w:val="Akapitzlist"/>
        <w:numPr>
          <w:ilvl w:val="0"/>
          <w:numId w:val="59"/>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Zasady weryfikacji tego kryterium:</w:t>
      </w:r>
    </w:p>
    <w:p w:rsidR="0052175E" w:rsidRPr="00025EF9" w:rsidRDefault="0052175E" w:rsidP="00536C72">
      <w:pPr>
        <w:pStyle w:val="Akapitzlist"/>
        <w:numPr>
          <w:ilvl w:val="0"/>
          <w:numId w:val="60"/>
        </w:numPr>
        <w:autoSpaceDE w:val="0"/>
        <w:autoSpaceDN w:val="0"/>
        <w:adjustRightInd w:val="0"/>
        <w:spacing w:before="20" w:after="40" w:line="276" w:lineRule="auto"/>
        <w:ind w:left="1560" w:hanging="426"/>
        <w:jc w:val="both"/>
        <w:rPr>
          <w:rFonts w:ascii="Times New Roman" w:hAnsi="Times New Roman" w:cs="Times New Roman"/>
        </w:rPr>
      </w:pPr>
      <w:r w:rsidRPr="00025EF9">
        <w:rPr>
          <w:rFonts w:ascii="Times New Roman" w:hAnsi="Times New Roman" w:cs="Times New Roman"/>
        </w:rPr>
        <w:t>oświadczenie Wykonawcy o zatrudnie</w:t>
      </w:r>
      <w:r w:rsidR="003F0F2E" w:rsidRPr="00025EF9">
        <w:rPr>
          <w:rFonts w:ascii="Times New Roman" w:hAnsi="Times New Roman" w:cs="Times New Roman"/>
        </w:rPr>
        <w:t xml:space="preserve">niu na podstawie umowy o pracę </w:t>
      </w:r>
      <w:r w:rsidRPr="00025EF9">
        <w:rPr>
          <w:rFonts w:ascii="Times New Roman" w:hAnsi="Times New Roman" w:cs="Times New Roman"/>
        </w:rPr>
        <w:t>1 osoby wykonującej czynności związane z realizacja przedmiotu zamówienia zgodnie z formularzem ofertowym stanowiącym załącznik nr 1 do SWZ;</w:t>
      </w:r>
    </w:p>
    <w:p w:rsidR="0052175E" w:rsidRPr="00025EF9" w:rsidRDefault="003F0F2E" w:rsidP="00536C72">
      <w:pPr>
        <w:pStyle w:val="Akapitzlist"/>
        <w:numPr>
          <w:ilvl w:val="0"/>
          <w:numId w:val="60"/>
        </w:numPr>
        <w:autoSpaceDE w:val="0"/>
        <w:autoSpaceDN w:val="0"/>
        <w:adjustRightInd w:val="0"/>
        <w:spacing w:before="20" w:after="40" w:line="276" w:lineRule="auto"/>
        <w:ind w:left="1560" w:hanging="426"/>
        <w:jc w:val="both"/>
        <w:rPr>
          <w:rFonts w:ascii="Times New Roman" w:hAnsi="Times New Roman" w:cs="Times New Roman"/>
        </w:rPr>
      </w:pPr>
      <w:r w:rsidRPr="00025EF9">
        <w:rPr>
          <w:rFonts w:ascii="Times New Roman" w:hAnsi="Times New Roman" w:cs="Times New Roman"/>
        </w:rPr>
        <w:t>w</w:t>
      </w:r>
      <w:r w:rsidR="0052175E" w:rsidRPr="00025EF9">
        <w:rPr>
          <w:rFonts w:ascii="Times New Roman" w:hAnsi="Times New Roman" w:cs="Times New Roman"/>
        </w:rPr>
        <w:t xml:space="preserve"> trakcie realizacji zamówienia Zamawiający uprawniony jest do wykonywania czynności kontrolnych wobec Wykonawcy odnośnie spełniania przez Wykonawcę wymogu zatrudnienia na podstawie umowy o pracę 1 osoby w wymiarze co najmniej ½ etatu. Zamawiający uprawniony jest w szczególności do: </w:t>
      </w:r>
    </w:p>
    <w:p w:rsidR="0052175E" w:rsidRPr="00025EF9" w:rsidRDefault="0052175E" w:rsidP="00536C72">
      <w:pPr>
        <w:pStyle w:val="Akapitzlist"/>
        <w:numPr>
          <w:ilvl w:val="0"/>
          <w:numId w:val="61"/>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żądania oświadczeń i dokumentów w zakresie potwierdzenia spełniania ww. wymogów i dokonywania ich oceny,</w:t>
      </w:r>
    </w:p>
    <w:p w:rsidR="0052175E" w:rsidRPr="00025EF9" w:rsidRDefault="0052175E" w:rsidP="00536C72">
      <w:pPr>
        <w:pStyle w:val="Akapitzlist"/>
        <w:numPr>
          <w:ilvl w:val="0"/>
          <w:numId w:val="61"/>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żądania wyjaśnień w przypadku wątpliwości w zakresie potwierdzenia spełniania ww. wymogów,</w:t>
      </w:r>
    </w:p>
    <w:p w:rsidR="0052175E" w:rsidRDefault="0052175E" w:rsidP="00536C72">
      <w:pPr>
        <w:pStyle w:val="Akapitzlist"/>
        <w:numPr>
          <w:ilvl w:val="0"/>
          <w:numId w:val="61"/>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przeprowadzania kontroli na miejscu wykonywania świadczenia.</w:t>
      </w:r>
    </w:p>
    <w:p w:rsidR="00F70519" w:rsidRDefault="00F70519" w:rsidP="00F70519">
      <w:pPr>
        <w:autoSpaceDE w:val="0"/>
        <w:autoSpaceDN w:val="0"/>
        <w:adjustRightInd w:val="0"/>
        <w:spacing w:before="20" w:after="40" w:line="276" w:lineRule="auto"/>
        <w:ind w:left="993" w:hanging="567"/>
        <w:jc w:val="both"/>
        <w:rPr>
          <w:rFonts w:ascii="Times New Roman" w:hAnsi="Times New Roman" w:cs="Times New Roman"/>
          <w:b/>
        </w:rPr>
      </w:pPr>
      <w:r w:rsidRPr="00F70519">
        <w:rPr>
          <w:rFonts w:ascii="Times New Roman" w:hAnsi="Times New Roman" w:cs="Times New Roman"/>
          <w:b/>
        </w:rPr>
        <w:t xml:space="preserve">19.3. </w:t>
      </w:r>
      <w:r w:rsidRPr="00F70519">
        <w:rPr>
          <w:rFonts w:ascii="Times New Roman" w:hAnsi="Times New Roman" w:cs="Times New Roman"/>
        </w:rPr>
        <w:t>Ilość przyznanych punktów stanowi sumę punktów, które uzyskał Wykonawca w ram</w:t>
      </w:r>
      <w:r w:rsidR="009D009A">
        <w:rPr>
          <w:rFonts w:ascii="Times New Roman" w:hAnsi="Times New Roman" w:cs="Times New Roman"/>
        </w:rPr>
        <w:t>a</w:t>
      </w:r>
      <w:r w:rsidRPr="00F70519">
        <w:rPr>
          <w:rFonts w:ascii="Times New Roman" w:hAnsi="Times New Roman" w:cs="Times New Roman"/>
        </w:rPr>
        <w:t>ch wszystkich kryteriów</w:t>
      </w:r>
      <w:r>
        <w:rPr>
          <w:rFonts w:ascii="Times New Roman" w:hAnsi="Times New Roman" w:cs="Times New Roman"/>
        </w:rPr>
        <w:t>.</w:t>
      </w:r>
      <w:r>
        <w:rPr>
          <w:rFonts w:ascii="Times New Roman" w:hAnsi="Times New Roman" w:cs="Times New Roman"/>
          <w:b/>
        </w:rPr>
        <w:t xml:space="preserve"> </w:t>
      </w:r>
    </w:p>
    <w:p w:rsidR="00FB1AB1" w:rsidRPr="00F70519" w:rsidRDefault="00FB1AB1" w:rsidP="00F70519">
      <w:pPr>
        <w:autoSpaceDE w:val="0"/>
        <w:autoSpaceDN w:val="0"/>
        <w:adjustRightInd w:val="0"/>
        <w:spacing w:before="20" w:after="40" w:line="276" w:lineRule="auto"/>
        <w:ind w:left="993" w:hanging="567"/>
        <w:jc w:val="both"/>
        <w:rPr>
          <w:rFonts w:ascii="Times New Roman" w:hAnsi="Times New Roman" w:cs="Times New Roman"/>
          <w:b/>
        </w:rPr>
      </w:pPr>
    </w:p>
    <w:p w:rsidR="0084025B" w:rsidRPr="00123A74" w:rsidRDefault="0084025B" w:rsidP="00536C72">
      <w:pPr>
        <w:pStyle w:val="Akapitzlist"/>
        <w:numPr>
          <w:ilvl w:val="0"/>
          <w:numId w:val="28"/>
        </w:numPr>
        <w:autoSpaceDE w:val="0"/>
        <w:autoSpaceDN w:val="0"/>
        <w:adjustRightInd w:val="0"/>
        <w:spacing w:before="20" w:after="40" w:line="276" w:lineRule="auto"/>
        <w:jc w:val="both"/>
        <w:rPr>
          <w:rFonts w:ascii="Times New Roman" w:hAnsi="Times New Roman" w:cs="Times New Roman"/>
          <w:b/>
        </w:rPr>
      </w:pPr>
      <w:r w:rsidRPr="00123A74">
        <w:rPr>
          <w:rFonts w:ascii="Times New Roman" w:hAnsi="Times New Roman" w:cs="Times New Roman"/>
          <w:b/>
        </w:rPr>
        <w:t>Tryb oceny ofert.</w:t>
      </w:r>
    </w:p>
    <w:p w:rsidR="0084025B" w:rsidRPr="00025EF9" w:rsidRDefault="00161F34" w:rsidP="00161F34">
      <w:pPr>
        <w:pStyle w:val="Akapitzlist"/>
        <w:autoSpaceDE w:val="0"/>
        <w:autoSpaceDN w:val="0"/>
        <w:adjustRightInd w:val="0"/>
        <w:spacing w:before="20" w:after="40" w:line="276" w:lineRule="auto"/>
        <w:ind w:left="360"/>
        <w:jc w:val="both"/>
        <w:rPr>
          <w:rFonts w:ascii="Times New Roman" w:hAnsi="Times New Roman" w:cs="Times New Roman"/>
          <w:b/>
        </w:rPr>
      </w:pPr>
      <w:r w:rsidRPr="00025EF9">
        <w:rPr>
          <w:rFonts w:ascii="Times New Roman" w:hAnsi="Times New Roman" w:cs="Times New Roman"/>
          <w:b/>
        </w:rPr>
        <w:t xml:space="preserve">20.1. </w:t>
      </w:r>
      <w:r w:rsidR="0084025B" w:rsidRPr="00025EF9">
        <w:rPr>
          <w:rFonts w:ascii="Times New Roman" w:hAnsi="Times New Roman" w:cs="Times New Roman"/>
        </w:rPr>
        <w:t>Wyjaśnienie treści ofert i poprawianie oczywistych omyłek:</w:t>
      </w:r>
    </w:p>
    <w:p w:rsidR="0084025B" w:rsidRPr="00025EF9" w:rsidRDefault="00161F34" w:rsidP="00161F34">
      <w:pPr>
        <w:autoSpaceDE w:val="0"/>
        <w:autoSpaceDN w:val="0"/>
        <w:adjustRightInd w:val="0"/>
        <w:spacing w:before="20" w:after="40" w:line="276" w:lineRule="auto"/>
        <w:ind w:left="1134" w:hanging="283"/>
        <w:jc w:val="both"/>
        <w:rPr>
          <w:rFonts w:ascii="Times New Roman" w:hAnsi="Times New Roman" w:cs="Times New Roman"/>
        </w:rPr>
      </w:pPr>
      <w:r w:rsidRPr="00025EF9">
        <w:rPr>
          <w:rFonts w:ascii="Times New Roman" w:hAnsi="Times New Roman" w:cs="Times New Roman"/>
        </w:rPr>
        <w:t xml:space="preserve">1) </w:t>
      </w:r>
      <w:r w:rsidR="0084025B" w:rsidRPr="00025EF9">
        <w:rPr>
          <w:rFonts w:ascii="Times New Roman" w:hAnsi="Times New Roman" w:cs="Times New Roman"/>
        </w:rPr>
        <w:t>w toku badania i oceny ofert Zamawiający może żądać od Wykonawców wyjaśnień</w:t>
      </w:r>
      <w:r w:rsidRPr="00025EF9">
        <w:rPr>
          <w:rFonts w:ascii="Times New Roman" w:hAnsi="Times New Roman" w:cs="Times New Roman"/>
        </w:rPr>
        <w:t xml:space="preserve"> </w:t>
      </w:r>
      <w:r w:rsidR="0084025B" w:rsidRPr="00025EF9">
        <w:rPr>
          <w:rFonts w:ascii="Times New Roman" w:hAnsi="Times New Roman" w:cs="Times New Roman"/>
        </w:rPr>
        <w:t>dotyczących treści złożonych ofert. Niedopuszczalne jest prowadzenie między</w:t>
      </w:r>
      <w:r w:rsidRPr="00025EF9">
        <w:rPr>
          <w:rFonts w:ascii="Times New Roman" w:hAnsi="Times New Roman" w:cs="Times New Roman"/>
        </w:rPr>
        <w:t xml:space="preserve"> Zamawiającym a W</w:t>
      </w:r>
      <w:r w:rsidR="0084025B" w:rsidRPr="00025EF9">
        <w:rPr>
          <w:rFonts w:ascii="Times New Roman" w:hAnsi="Times New Roman" w:cs="Times New Roman"/>
        </w:rPr>
        <w:t>ykonawcą negocjacji do</w:t>
      </w:r>
      <w:r w:rsidRPr="00025EF9">
        <w:rPr>
          <w:rFonts w:ascii="Times New Roman" w:hAnsi="Times New Roman" w:cs="Times New Roman"/>
        </w:rPr>
        <w:t xml:space="preserve">tyczących złożonej oferty oraz, </w:t>
      </w:r>
      <w:r w:rsidRPr="00025EF9">
        <w:rPr>
          <w:rFonts w:ascii="Times New Roman" w:hAnsi="Times New Roman" w:cs="Times New Roman"/>
        </w:rPr>
        <w:br/>
      </w:r>
      <w:r w:rsidR="0084025B" w:rsidRPr="00025EF9">
        <w:rPr>
          <w:rFonts w:ascii="Times New Roman" w:hAnsi="Times New Roman" w:cs="Times New Roman"/>
        </w:rPr>
        <w:t xml:space="preserve">z uwzględnieniem art. </w:t>
      </w:r>
      <w:r w:rsidRPr="00025EF9">
        <w:rPr>
          <w:rFonts w:ascii="Times New Roman" w:hAnsi="Times New Roman" w:cs="Times New Roman"/>
        </w:rPr>
        <w:t xml:space="preserve">223 ust. 2 i art. 187 ustawy PZP, dokonywanie jakiejkolwiek </w:t>
      </w:r>
      <w:r w:rsidR="0084025B" w:rsidRPr="00025EF9">
        <w:rPr>
          <w:rFonts w:ascii="Times New Roman" w:hAnsi="Times New Roman" w:cs="Times New Roman"/>
        </w:rPr>
        <w:t>zmiany w jej treści.</w:t>
      </w:r>
    </w:p>
    <w:p w:rsidR="0084025B" w:rsidRPr="00025EF9" w:rsidRDefault="0084025B" w:rsidP="00536C72">
      <w:pPr>
        <w:pStyle w:val="Akapitzlist"/>
        <w:numPr>
          <w:ilvl w:val="0"/>
          <w:numId w:val="55"/>
        </w:numPr>
        <w:autoSpaceDE w:val="0"/>
        <w:autoSpaceDN w:val="0"/>
        <w:adjustRightInd w:val="0"/>
        <w:spacing w:before="20" w:after="40" w:line="276" w:lineRule="auto"/>
        <w:ind w:left="1134"/>
        <w:jc w:val="both"/>
        <w:rPr>
          <w:rFonts w:ascii="Times New Roman" w:hAnsi="Times New Roman" w:cs="Times New Roman"/>
        </w:rPr>
      </w:pPr>
      <w:r w:rsidRPr="00025EF9">
        <w:rPr>
          <w:rFonts w:ascii="Times New Roman" w:hAnsi="Times New Roman" w:cs="Times New Roman"/>
        </w:rPr>
        <w:lastRenderedPageBreak/>
        <w:t>Zamawiający poprawia w ofercie:</w:t>
      </w:r>
    </w:p>
    <w:p w:rsidR="0084025B" w:rsidRPr="00025EF9" w:rsidRDefault="0084025B" w:rsidP="00536C72">
      <w:pPr>
        <w:pStyle w:val="Akapitzlist"/>
        <w:numPr>
          <w:ilvl w:val="0"/>
          <w:numId w:val="67"/>
        </w:numPr>
        <w:autoSpaceDE w:val="0"/>
        <w:autoSpaceDN w:val="0"/>
        <w:adjustRightInd w:val="0"/>
        <w:spacing w:before="20" w:after="40" w:line="276" w:lineRule="auto"/>
        <w:ind w:left="1418" w:hanging="284"/>
        <w:jc w:val="both"/>
        <w:rPr>
          <w:rFonts w:ascii="Times New Roman" w:hAnsi="Times New Roman" w:cs="Times New Roman"/>
        </w:rPr>
      </w:pPr>
      <w:r w:rsidRPr="00025EF9">
        <w:rPr>
          <w:rFonts w:ascii="Times New Roman" w:hAnsi="Times New Roman" w:cs="Times New Roman"/>
        </w:rPr>
        <w:t>oczywiste omyłki pisarskie,</w:t>
      </w:r>
    </w:p>
    <w:p w:rsidR="0084025B" w:rsidRPr="00025EF9" w:rsidRDefault="0084025B" w:rsidP="00536C72">
      <w:pPr>
        <w:pStyle w:val="Akapitzlist"/>
        <w:numPr>
          <w:ilvl w:val="0"/>
          <w:numId w:val="67"/>
        </w:numPr>
        <w:autoSpaceDE w:val="0"/>
        <w:autoSpaceDN w:val="0"/>
        <w:adjustRightInd w:val="0"/>
        <w:spacing w:before="20" w:after="40" w:line="276" w:lineRule="auto"/>
        <w:ind w:left="1418" w:hanging="284"/>
        <w:jc w:val="both"/>
        <w:rPr>
          <w:rFonts w:ascii="Times New Roman" w:hAnsi="Times New Roman" w:cs="Times New Roman"/>
        </w:rPr>
      </w:pPr>
      <w:r w:rsidRPr="00025EF9">
        <w:rPr>
          <w:rFonts w:ascii="Times New Roman" w:hAnsi="Times New Roman" w:cs="Times New Roman"/>
        </w:rPr>
        <w:t>oczywiste omyłki rachunkowe, z uwzględnieniem konsekwencji rachunkowych</w:t>
      </w:r>
    </w:p>
    <w:p w:rsidR="0084025B" w:rsidRPr="00025EF9" w:rsidRDefault="0084025B" w:rsidP="00161F34">
      <w:pPr>
        <w:autoSpaceDE w:val="0"/>
        <w:autoSpaceDN w:val="0"/>
        <w:adjustRightInd w:val="0"/>
        <w:spacing w:before="20" w:after="40" w:line="276" w:lineRule="auto"/>
        <w:ind w:firstLine="1418"/>
        <w:jc w:val="both"/>
        <w:rPr>
          <w:rFonts w:ascii="Times New Roman" w:hAnsi="Times New Roman" w:cs="Times New Roman"/>
        </w:rPr>
      </w:pPr>
      <w:r w:rsidRPr="00025EF9">
        <w:rPr>
          <w:rFonts w:ascii="Times New Roman" w:hAnsi="Times New Roman" w:cs="Times New Roman"/>
        </w:rPr>
        <w:t>dokonanych poprawek,</w:t>
      </w:r>
    </w:p>
    <w:p w:rsidR="0084025B" w:rsidRPr="00025EF9" w:rsidRDefault="0084025B" w:rsidP="00536C72">
      <w:pPr>
        <w:pStyle w:val="Akapitzlist"/>
        <w:numPr>
          <w:ilvl w:val="0"/>
          <w:numId w:val="67"/>
        </w:numPr>
        <w:autoSpaceDE w:val="0"/>
        <w:autoSpaceDN w:val="0"/>
        <w:adjustRightInd w:val="0"/>
        <w:spacing w:before="20" w:after="40" w:line="276" w:lineRule="auto"/>
        <w:ind w:left="1418" w:hanging="284"/>
        <w:jc w:val="both"/>
        <w:rPr>
          <w:rFonts w:ascii="Times New Roman" w:hAnsi="Times New Roman" w:cs="Times New Roman"/>
        </w:rPr>
      </w:pPr>
      <w:r w:rsidRPr="00025EF9">
        <w:rPr>
          <w:rFonts w:ascii="Times New Roman" w:hAnsi="Times New Roman" w:cs="Times New Roman"/>
        </w:rPr>
        <w:t>inne omyłki polegające na niezgodności oferty ze specyfikacją istotnych warunków</w:t>
      </w:r>
      <w:r w:rsidR="00161F34" w:rsidRPr="00025EF9">
        <w:rPr>
          <w:rFonts w:ascii="Times New Roman" w:hAnsi="Times New Roman" w:cs="Times New Roman"/>
        </w:rPr>
        <w:t xml:space="preserve"> </w:t>
      </w:r>
      <w:r w:rsidRPr="00025EF9">
        <w:rPr>
          <w:rFonts w:ascii="Times New Roman" w:hAnsi="Times New Roman" w:cs="Times New Roman"/>
        </w:rPr>
        <w:t>zamówienia, niepowodujące istotnych zmian w treści oferty, niezwłocznie</w:t>
      </w:r>
      <w:r w:rsidR="00161F34" w:rsidRPr="00025EF9">
        <w:rPr>
          <w:rFonts w:ascii="Times New Roman" w:hAnsi="Times New Roman" w:cs="Times New Roman"/>
        </w:rPr>
        <w:t xml:space="preserve"> </w:t>
      </w:r>
      <w:r w:rsidRPr="00025EF9">
        <w:rPr>
          <w:rFonts w:ascii="Times New Roman" w:hAnsi="Times New Roman" w:cs="Times New Roman"/>
        </w:rPr>
        <w:t>zawiadamiając o tym Wykonawcę, którego oferta została poprawiona.</w:t>
      </w:r>
    </w:p>
    <w:p w:rsidR="0084025B" w:rsidRPr="00025EF9" w:rsidRDefault="00161F34" w:rsidP="00161F34">
      <w:pPr>
        <w:autoSpaceDE w:val="0"/>
        <w:autoSpaceDN w:val="0"/>
        <w:adjustRightInd w:val="0"/>
        <w:spacing w:before="20" w:after="40" w:line="276" w:lineRule="auto"/>
        <w:ind w:left="284" w:firstLine="284"/>
        <w:jc w:val="both"/>
        <w:rPr>
          <w:rFonts w:ascii="Times New Roman" w:hAnsi="Times New Roman" w:cs="Times New Roman"/>
        </w:rPr>
      </w:pPr>
      <w:r w:rsidRPr="00025EF9">
        <w:rPr>
          <w:rFonts w:ascii="Times New Roman" w:hAnsi="Times New Roman" w:cs="Times New Roman"/>
          <w:b/>
        </w:rPr>
        <w:t>20.2.</w:t>
      </w:r>
      <w:r w:rsidRPr="00025EF9">
        <w:rPr>
          <w:rFonts w:ascii="Times New Roman" w:hAnsi="Times New Roman" w:cs="Times New Roman"/>
        </w:rPr>
        <w:t xml:space="preserve"> </w:t>
      </w:r>
      <w:r w:rsidR="0084025B" w:rsidRPr="00025EF9">
        <w:rPr>
          <w:rFonts w:ascii="Times New Roman" w:hAnsi="Times New Roman" w:cs="Times New Roman"/>
        </w:rPr>
        <w:t>Sprawdzanie wiarygodności ofert:</w:t>
      </w:r>
    </w:p>
    <w:p w:rsidR="0084025B" w:rsidRPr="00025EF9" w:rsidRDefault="0084025B" w:rsidP="00536C72">
      <w:pPr>
        <w:pStyle w:val="Akapitzlist"/>
        <w:numPr>
          <w:ilvl w:val="0"/>
          <w:numId w:val="68"/>
        </w:numPr>
        <w:autoSpaceDE w:val="0"/>
        <w:autoSpaceDN w:val="0"/>
        <w:adjustRightInd w:val="0"/>
        <w:spacing w:before="20" w:after="40" w:line="276" w:lineRule="auto"/>
        <w:ind w:left="1418" w:hanging="284"/>
        <w:jc w:val="both"/>
        <w:rPr>
          <w:rFonts w:ascii="Times New Roman" w:hAnsi="Times New Roman" w:cs="Times New Roman"/>
        </w:rPr>
      </w:pPr>
      <w:r w:rsidRPr="00025EF9">
        <w:rPr>
          <w:rFonts w:ascii="Times New Roman" w:hAnsi="Times New Roman" w:cs="Times New Roman"/>
        </w:rPr>
        <w:t>Zamawiający zastrzega sobie prawo sprawdzania w toku oceny oferty wiarygodności</w:t>
      </w:r>
      <w:r w:rsidR="00161F34" w:rsidRPr="00025EF9">
        <w:rPr>
          <w:rFonts w:ascii="Times New Roman" w:hAnsi="Times New Roman" w:cs="Times New Roman"/>
        </w:rPr>
        <w:t xml:space="preserve"> </w:t>
      </w:r>
      <w:r w:rsidRPr="00025EF9">
        <w:rPr>
          <w:rFonts w:ascii="Times New Roman" w:hAnsi="Times New Roman" w:cs="Times New Roman"/>
        </w:rPr>
        <w:t>przedstawionych przez Wykonawców dokumentów, oświadczeń, wykazów, danych</w:t>
      </w:r>
      <w:r w:rsidR="00161F34" w:rsidRPr="00025EF9">
        <w:rPr>
          <w:rFonts w:ascii="Times New Roman" w:hAnsi="Times New Roman" w:cs="Times New Roman"/>
        </w:rPr>
        <w:t xml:space="preserve"> </w:t>
      </w:r>
      <w:r w:rsidR="00161F34" w:rsidRPr="00025EF9">
        <w:rPr>
          <w:rFonts w:ascii="Times New Roman" w:hAnsi="Times New Roman" w:cs="Times New Roman"/>
        </w:rPr>
        <w:br/>
      </w:r>
      <w:r w:rsidR="00844A1A" w:rsidRPr="00025EF9">
        <w:rPr>
          <w:rFonts w:ascii="Times New Roman" w:hAnsi="Times New Roman" w:cs="Times New Roman"/>
        </w:rPr>
        <w:t>i informacji;</w:t>
      </w:r>
    </w:p>
    <w:p w:rsidR="00844A1A" w:rsidRPr="00025EF9" w:rsidRDefault="0084025B" w:rsidP="00536C72">
      <w:pPr>
        <w:pStyle w:val="Akapitzlist"/>
        <w:numPr>
          <w:ilvl w:val="0"/>
          <w:numId w:val="68"/>
        </w:numPr>
        <w:autoSpaceDE w:val="0"/>
        <w:autoSpaceDN w:val="0"/>
        <w:adjustRightInd w:val="0"/>
        <w:spacing w:before="20" w:after="40" w:line="276" w:lineRule="auto"/>
        <w:ind w:left="1418" w:hanging="284"/>
        <w:jc w:val="both"/>
        <w:rPr>
          <w:rFonts w:ascii="Times New Roman" w:hAnsi="Times New Roman" w:cs="Times New Roman"/>
        </w:rPr>
      </w:pPr>
      <w:r w:rsidRPr="00025EF9">
        <w:rPr>
          <w:rFonts w:ascii="Times New Roman" w:hAnsi="Times New Roman" w:cs="Times New Roman"/>
        </w:rPr>
        <w:t>w przypadku stwierdzenia przez Zamawiającego w trakcie sprawdzania ofert,</w:t>
      </w:r>
      <w:r w:rsidR="00844A1A" w:rsidRPr="00025EF9">
        <w:rPr>
          <w:rFonts w:ascii="Times New Roman" w:hAnsi="Times New Roman" w:cs="Times New Roman"/>
        </w:rPr>
        <w:t xml:space="preserve"> </w:t>
      </w:r>
      <w:r w:rsidRPr="00025EF9">
        <w:rPr>
          <w:rFonts w:ascii="Times New Roman" w:hAnsi="Times New Roman" w:cs="Times New Roman"/>
        </w:rPr>
        <w:t>że została złożona w warunkach czynu nieuczciwej konkurencji w rozumieniu ustawy</w:t>
      </w:r>
      <w:r w:rsidR="00844A1A" w:rsidRPr="00025EF9">
        <w:rPr>
          <w:rFonts w:ascii="Times New Roman" w:hAnsi="Times New Roman" w:cs="Times New Roman"/>
        </w:rPr>
        <w:t xml:space="preserve"> </w:t>
      </w:r>
      <w:r w:rsidR="00844A1A" w:rsidRPr="00025EF9">
        <w:rPr>
          <w:rFonts w:ascii="Times New Roman" w:hAnsi="Times New Roman" w:cs="Times New Roman"/>
        </w:rPr>
        <w:br/>
      </w:r>
      <w:r w:rsidRPr="00025EF9">
        <w:rPr>
          <w:rFonts w:ascii="Times New Roman" w:hAnsi="Times New Roman" w:cs="Times New Roman"/>
        </w:rPr>
        <w:t>z dnia 16 kwietnia 1993 r. o zwalczaniu nieuczciwej konkurencji; – oferta zostanie</w:t>
      </w:r>
      <w:r w:rsidR="00844A1A" w:rsidRPr="00025EF9">
        <w:rPr>
          <w:rFonts w:ascii="Times New Roman" w:hAnsi="Times New Roman" w:cs="Times New Roman"/>
        </w:rPr>
        <w:t xml:space="preserve"> </w:t>
      </w:r>
      <w:r w:rsidRPr="00025EF9">
        <w:rPr>
          <w:rFonts w:ascii="Times New Roman" w:hAnsi="Times New Roman" w:cs="Times New Roman"/>
        </w:rPr>
        <w:t>przez Zamawiającego odrzucona na podstawie ar</w:t>
      </w:r>
      <w:r w:rsidR="00844A1A" w:rsidRPr="00025EF9">
        <w:rPr>
          <w:rFonts w:ascii="Times New Roman" w:hAnsi="Times New Roman" w:cs="Times New Roman"/>
        </w:rPr>
        <w:t>t. 226 ust. 1 pkt. 7) ustawy PZP;</w:t>
      </w:r>
    </w:p>
    <w:p w:rsidR="0084025B" w:rsidRPr="00025EF9" w:rsidRDefault="0084025B" w:rsidP="00536C72">
      <w:pPr>
        <w:pStyle w:val="Akapitzlist"/>
        <w:numPr>
          <w:ilvl w:val="1"/>
          <w:numId w:val="70"/>
        </w:numPr>
        <w:autoSpaceDE w:val="0"/>
        <w:autoSpaceDN w:val="0"/>
        <w:adjustRightInd w:val="0"/>
        <w:spacing w:before="20" w:after="40" w:line="276" w:lineRule="auto"/>
        <w:ind w:left="1134" w:hanging="567"/>
        <w:jc w:val="both"/>
        <w:rPr>
          <w:rFonts w:ascii="Times New Roman" w:hAnsi="Times New Roman" w:cs="Times New Roman"/>
        </w:rPr>
      </w:pPr>
      <w:r w:rsidRPr="00025EF9">
        <w:rPr>
          <w:rFonts w:ascii="Times New Roman" w:hAnsi="Times New Roman" w:cs="Times New Roman"/>
        </w:rPr>
        <w:t>Oferta z rażąco niską ceną:</w:t>
      </w:r>
    </w:p>
    <w:p w:rsidR="0084025B" w:rsidRPr="00025EF9" w:rsidRDefault="0084025B" w:rsidP="00536C72">
      <w:pPr>
        <w:pStyle w:val="Akapitzlist"/>
        <w:numPr>
          <w:ilvl w:val="0"/>
          <w:numId w:val="69"/>
        </w:numPr>
        <w:autoSpaceDE w:val="0"/>
        <w:autoSpaceDN w:val="0"/>
        <w:adjustRightInd w:val="0"/>
        <w:spacing w:before="20" w:after="40" w:line="276" w:lineRule="auto"/>
        <w:ind w:left="1560" w:hanging="426"/>
        <w:jc w:val="both"/>
        <w:rPr>
          <w:rFonts w:ascii="Times New Roman" w:hAnsi="Times New Roman" w:cs="Times New Roman"/>
        </w:rPr>
      </w:pPr>
      <w:r w:rsidRPr="00025EF9">
        <w:rPr>
          <w:rFonts w:ascii="Times New Roman" w:hAnsi="Times New Roman" w:cs="Times New Roman"/>
        </w:rPr>
        <w:t>Jeżeli zaoferowana cena lub koszt, lub ich istotne części składowe, wydają się rażąco</w:t>
      </w:r>
      <w:r w:rsidR="00844A1A" w:rsidRPr="00025EF9">
        <w:rPr>
          <w:rFonts w:ascii="Times New Roman" w:hAnsi="Times New Roman" w:cs="Times New Roman"/>
        </w:rPr>
        <w:t xml:space="preserve"> </w:t>
      </w:r>
      <w:r w:rsidRPr="00025EF9">
        <w:rPr>
          <w:rFonts w:ascii="Times New Roman" w:hAnsi="Times New Roman" w:cs="Times New Roman"/>
        </w:rPr>
        <w:t>niskie w stosunku do przedmiotu zamówienia lub budzą wątpliwości Zamawiającego</w:t>
      </w:r>
      <w:r w:rsidR="00844A1A" w:rsidRPr="00025EF9">
        <w:rPr>
          <w:rFonts w:ascii="Times New Roman" w:hAnsi="Times New Roman" w:cs="Times New Roman"/>
        </w:rPr>
        <w:t xml:space="preserve"> </w:t>
      </w:r>
      <w:r w:rsidRPr="00025EF9">
        <w:rPr>
          <w:rFonts w:ascii="Times New Roman" w:hAnsi="Times New Roman" w:cs="Times New Roman"/>
        </w:rPr>
        <w:t xml:space="preserve">co do możliwości wykonania przedmiotu zamówienia zgodnie </w:t>
      </w:r>
      <w:r w:rsidR="00844A1A" w:rsidRPr="00025EF9">
        <w:rPr>
          <w:rFonts w:ascii="Times New Roman" w:hAnsi="Times New Roman" w:cs="Times New Roman"/>
        </w:rPr>
        <w:br/>
      </w:r>
      <w:r w:rsidRPr="00025EF9">
        <w:rPr>
          <w:rFonts w:ascii="Times New Roman" w:hAnsi="Times New Roman" w:cs="Times New Roman"/>
        </w:rPr>
        <w:t>z wymaganiami</w:t>
      </w:r>
      <w:r w:rsidR="00844A1A" w:rsidRPr="00025EF9">
        <w:rPr>
          <w:rFonts w:ascii="Times New Roman" w:hAnsi="Times New Roman" w:cs="Times New Roman"/>
        </w:rPr>
        <w:t xml:space="preserve"> </w:t>
      </w:r>
      <w:r w:rsidRPr="00025EF9">
        <w:rPr>
          <w:rFonts w:ascii="Times New Roman" w:hAnsi="Times New Roman" w:cs="Times New Roman"/>
        </w:rPr>
        <w:t xml:space="preserve">określonymi w dokumentach zamówienia lub wynikającymi </w:t>
      </w:r>
      <w:r w:rsidR="00844A1A" w:rsidRPr="00025EF9">
        <w:rPr>
          <w:rFonts w:ascii="Times New Roman" w:hAnsi="Times New Roman" w:cs="Times New Roman"/>
        </w:rPr>
        <w:br/>
      </w:r>
      <w:r w:rsidRPr="00025EF9">
        <w:rPr>
          <w:rFonts w:ascii="Times New Roman" w:hAnsi="Times New Roman" w:cs="Times New Roman"/>
        </w:rPr>
        <w:t>z odrębnych przepisów,</w:t>
      </w:r>
      <w:r w:rsidR="00844A1A" w:rsidRPr="00025EF9">
        <w:rPr>
          <w:rFonts w:ascii="Times New Roman" w:hAnsi="Times New Roman" w:cs="Times New Roman"/>
        </w:rPr>
        <w:t xml:space="preserve"> Zamawiający żąda od W</w:t>
      </w:r>
      <w:r w:rsidRPr="00025EF9">
        <w:rPr>
          <w:rFonts w:ascii="Times New Roman" w:hAnsi="Times New Roman" w:cs="Times New Roman"/>
        </w:rPr>
        <w:t>ykonawcy wyjaśnień, w tym złożenia dowodów w zakresie</w:t>
      </w:r>
      <w:r w:rsidR="00844A1A" w:rsidRPr="00025EF9">
        <w:rPr>
          <w:rFonts w:ascii="Times New Roman" w:hAnsi="Times New Roman" w:cs="Times New Roman"/>
        </w:rPr>
        <w:t xml:space="preserve"> </w:t>
      </w:r>
      <w:r w:rsidRPr="00025EF9">
        <w:rPr>
          <w:rFonts w:ascii="Times New Roman" w:hAnsi="Times New Roman" w:cs="Times New Roman"/>
        </w:rPr>
        <w:t>wyliczenia ceny lub kosztu, lub ich istotnych części składowych, zgodnie z art. 224</w:t>
      </w:r>
      <w:r w:rsidR="00844A1A" w:rsidRPr="00025EF9">
        <w:rPr>
          <w:rFonts w:ascii="Times New Roman" w:hAnsi="Times New Roman" w:cs="Times New Roman"/>
        </w:rPr>
        <w:t xml:space="preserve"> ust. 1 ustawy PZP</w:t>
      </w:r>
      <w:r w:rsidRPr="00025EF9">
        <w:rPr>
          <w:rFonts w:ascii="Times New Roman" w:hAnsi="Times New Roman" w:cs="Times New Roman"/>
        </w:rPr>
        <w:t>. Obowiązek wykazania, że oferta nie zawiera rażąco niskiej ceny</w:t>
      </w:r>
      <w:r w:rsidR="00844A1A" w:rsidRPr="00025EF9">
        <w:rPr>
          <w:rFonts w:ascii="Times New Roman" w:hAnsi="Times New Roman" w:cs="Times New Roman"/>
        </w:rPr>
        <w:t xml:space="preserve"> </w:t>
      </w:r>
      <w:r w:rsidRPr="00025EF9">
        <w:rPr>
          <w:rFonts w:ascii="Times New Roman" w:hAnsi="Times New Roman" w:cs="Times New Roman"/>
        </w:rPr>
        <w:t>spoczywa na Wykonawcy.</w:t>
      </w:r>
    </w:p>
    <w:p w:rsidR="0084025B" w:rsidRPr="00025EF9" w:rsidRDefault="0084025B" w:rsidP="00536C72">
      <w:pPr>
        <w:pStyle w:val="Akapitzlist"/>
        <w:numPr>
          <w:ilvl w:val="0"/>
          <w:numId w:val="69"/>
        </w:numPr>
        <w:autoSpaceDE w:val="0"/>
        <w:autoSpaceDN w:val="0"/>
        <w:adjustRightInd w:val="0"/>
        <w:spacing w:before="20" w:after="40" w:line="276" w:lineRule="auto"/>
        <w:ind w:left="1560" w:hanging="426"/>
        <w:jc w:val="both"/>
        <w:rPr>
          <w:rFonts w:ascii="Times New Roman" w:hAnsi="Times New Roman" w:cs="Times New Roman"/>
        </w:rPr>
      </w:pPr>
      <w:r w:rsidRPr="00025EF9">
        <w:rPr>
          <w:rFonts w:ascii="Times New Roman" w:hAnsi="Times New Roman" w:cs="Times New Roman"/>
        </w:rPr>
        <w:t>Zamawiający odrzuca ofertę:</w:t>
      </w:r>
    </w:p>
    <w:p w:rsidR="0084025B" w:rsidRPr="00025EF9" w:rsidRDefault="0084025B" w:rsidP="00536C72">
      <w:pPr>
        <w:pStyle w:val="Akapitzlist"/>
        <w:numPr>
          <w:ilvl w:val="0"/>
          <w:numId w:val="71"/>
        </w:numPr>
        <w:autoSpaceDE w:val="0"/>
        <w:autoSpaceDN w:val="0"/>
        <w:adjustRightInd w:val="0"/>
        <w:spacing w:before="20" w:after="40" w:line="276" w:lineRule="auto"/>
        <w:ind w:left="1843" w:hanging="283"/>
        <w:jc w:val="both"/>
        <w:rPr>
          <w:rFonts w:ascii="Times New Roman" w:hAnsi="Times New Roman" w:cs="Times New Roman"/>
        </w:rPr>
      </w:pPr>
      <w:r w:rsidRPr="00025EF9">
        <w:rPr>
          <w:rFonts w:ascii="Times New Roman" w:hAnsi="Times New Roman" w:cs="Times New Roman"/>
        </w:rPr>
        <w:t>Wykonawcy, który nie złożył wyjaśnień lub</w:t>
      </w:r>
      <w:r w:rsidR="00844A1A" w:rsidRPr="00025EF9">
        <w:rPr>
          <w:rFonts w:ascii="Times New Roman" w:hAnsi="Times New Roman" w:cs="Times New Roman"/>
        </w:rPr>
        <w:t xml:space="preserve"> </w:t>
      </w:r>
      <w:r w:rsidRPr="00025EF9">
        <w:rPr>
          <w:rFonts w:ascii="Times New Roman" w:hAnsi="Times New Roman" w:cs="Times New Roman"/>
        </w:rPr>
        <w:t>jeżeli złożone wyjaśnienia wraz z dowodami nie uzasadniają podanej w ofercie</w:t>
      </w:r>
      <w:r w:rsidR="00844A1A" w:rsidRPr="00025EF9">
        <w:rPr>
          <w:rFonts w:ascii="Times New Roman" w:hAnsi="Times New Roman" w:cs="Times New Roman"/>
        </w:rPr>
        <w:t xml:space="preserve"> </w:t>
      </w:r>
      <w:r w:rsidRPr="00025EF9">
        <w:rPr>
          <w:rFonts w:ascii="Times New Roman" w:hAnsi="Times New Roman" w:cs="Times New Roman"/>
        </w:rPr>
        <w:t>ceny lub kosztu.</w:t>
      </w:r>
    </w:p>
    <w:p w:rsidR="0084025B" w:rsidRPr="00025EF9" w:rsidRDefault="0084025B" w:rsidP="00536C72">
      <w:pPr>
        <w:pStyle w:val="Akapitzlist"/>
        <w:numPr>
          <w:ilvl w:val="1"/>
          <w:numId w:val="70"/>
        </w:numPr>
        <w:autoSpaceDE w:val="0"/>
        <w:autoSpaceDN w:val="0"/>
        <w:adjustRightInd w:val="0"/>
        <w:spacing w:before="20" w:after="40" w:line="276" w:lineRule="auto"/>
        <w:ind w:left="1134" w:hanging="567"/>
        <w:jc w:val="both"/>
        <w:rPr>
          <w:rFonts w:ascii="Times New Roman" w:hAnsi="Times New Roman" w:cs="Times New Roman"/>
        </w:rPr>
      </w:pPr>
      <w:r w:rsidRPr="00025EF9">
        <w:rPr>
          <w:rFonts w:ascii="Times New Roman" w:hAnsi="Times New Roman" w:cs="Times New Roman"/>
        </w:rPr>
        <w:t>Uzupełnienie oferty:</w:t>
      </w:r>
    </w:p>
    <w:p w:rsidR="0084025B" w:rsidRPr="00025EF9" w:rsidRDefault="0084025B" w:rsidP="00536C72">
      <w:pPr>
        <w:pStyle w:val="Akapitzlist"/>
        <w:numPr>
          <w:ilvl w:val="0"/>
          <w:numId w:val="72"/>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Zgodnie z art</w:t>
      </w:r>
      <w:r w:rsidR="00844A1A" w:rsidRPr="00025EF9">
        <w:rPr>
          <w:rFonts w:ascii="Times New Roman" w:hAnsi="Times New Roman" w:cs="Times New Roman"/>
        </w:rPr>
        <w:t>. 274 ust. 1 Zamawiający wzywa W</w:t>
      </w:r>
      <w:r w:rsidRPr="00025EF9">
        <w:rPr>
          <w:rFonts w:ascii="Times New Roman" w:hAnsi="Times New Roman" w:cs="Times New Roman"/>
        </w:rPr>
        <w:t>ykonawcę, którego oferta została</w:t>
      </w:r>
      <w:r w:rsidR="00844A1A" w:rsidRPr="00025EF9">
        <w:rPr>
          <w:rFonts w:ascii="Times New Roman" w:hAnsi="Times New Roman" w:cs="Times New Roman"/>
        </w:rPr>
        <w:t xml:space="preserve"> </w:t>
      </w:r>
      <w:r w:rsidRPr="00025EF9">
        <w:rPr>
          <w:rFonts w:ascii="Times New Roman" w:hAnsi="Times New Roman" w:cs="Times New Roman"/>
        </w:rPr>
        <w:t>najwyżej oceniona, do złożenia w wyznaczonym terminie, nie krótszym niż 5 dni od</w:t>
      </w:r>
      <w:r w:rsidR="00844A1A" w:rsidRPr="00025EF9">
        <w:rPr>
          <w:rFonts w:ascii="Times New Roman" w:hAnsi="Times New Roman" w:cs="Times New Roman"/>
        </w:rPr>
        <w:t xml:space="preserve"> </w:t>
      </w:r>
      <w:r w:rsidRPr="00025EF9">
        <w:rPr>
          <w:rFonts w:ascii="Times New Roman" w:hAnsi="Times New Roman" w:cs="Times New Roman"/>
        </w:rPr>
        <w:t>dnia wezwania, podmiotowych środków dowodowych, jeżeli wymagał ich złożenia</w:t>
      </w:r>
      <w:r w:rsidR="00844A1A" w:rsidRPr="00025EF9">
        <w:rPr>
          <w:rFonts w:ascii="Times New Roman" w:hAnsi="Times New Roman" w:cs="Times New Roman"/>
        </w:rPr>
        <w:t xml:space="preserve"> </w:t>
      </w:r>
      <w:r w:rsidR="00123A74">
        <w:rPr>
          <w:rFonts w:ascii="Times New Roman" w:hAnsi="Times New Roman" w:cs="Times New Roman"/>
        </w:rPr>
        <w:t xml:space="preserve">      </w:t>
      </w:r>
      <w:r w:rsidRPr="00025EF9">
        <w:rPr>
          <w:rFonts w:ascii="Times New Roman" w:hAnsi="Times New Roman" w:cs="Times New Roman"/>
        </w:rPr>
        <w:t>w ogłoszeniu o zamówieniu lub dokumentach zamówienia, aktualnych na dzień</w:t>
      </w:r>
      <w:r w:rsidR="00844A1A" w:rsidRPr="00025EF9">
        <w:rPr>
          <w:rFonts w:ascii="Times New Roman" w:hAnsi="Times New Roman" w:cs="Times New Roman"/>
        </w:rPr>
        <w:t xml:space="preserve"> </w:t>
      </w:r>
      <w:r w:rsidRPr="00025EF9">
        <w:rPr>
          <w:rFonts w:ascii="Times New Roman" w:hAnsi="Times New Roman" w:cs="Times New Roman"/>
        </w:rPr>
        <w:t xml:space="preserve">złożenia podmiotowych środków dowodowych. </w:t>
      </w:r>
    </w:p>
    <w:p w:rsidR="0084025B" w:rsidRPr="00025EF9" w:rsidRDefault="0084025B" w:rsidP="00536C72">
      <w:pPr>
        <w:pStyle w:val="Akapitzlist"/>
        <w:numPr>
          <w:ilvl w:val="0"/>
          <w:numId w:val="72"/>
        </w:numPr>
        <w:autoSpaceDE w:val="0"/>
        <w:autoSpaceDN w:val="0"/>
        <w:adjustRightInd w:val="0"/>
        <w:spacing w:after="0" w:line="276" w:lineRule="auto"/>
        <w:ind w:left="1276" w:hanging="425"/>
        <w:jc w:val="both"/>
        <w:rPr>
          <w:rFonts w:ascii="Times New Roman" w:hAnsi="Times New Roman" w:cs="Times New Roman"/>
        </w:rPr>
      </w:pPr>
      <w:r w:rsidRPr="00025EF9">
        <w:rPr>
          <w:rFonts w:ascii="Times New Roman" w:hAnsi="Times New Roman" w:cs="Times New Roman"/>
        </w:rPr>
        <w:t xml:space="preserve">Stosownie do art. 128 ust. 1 ustawy </w:t>
      </w:r>
      <w:proofErr w:type="spellStart"/>
      <w:r w:rsidRPr="00025EF9">
        <w:rPr>
          <w:rFonts w:ascii="Times New Roman" w:hAnsi="Times New Roman" w:cs="Times New Roman"/>
        </w:rPr>
        <w:t>Ppz</w:t>
      </w:r>
      <w:proofErr w:type="spellEnd"/>
      <w:r w:rsidRPr="00025EF9">
        <w:rPr>
          <w:rFonts w:ascii="Times New Roman" w:hAnsi="Times New Roman" w:cs="Times New Roman"/>
        </w:rPr>
        <w:t>, jeżeli wykonawca nie złożył oświadczenia,</w:t>
      </w:r>
    </w:p>
    <w:p w:rsidR="0084025B" w:rsidRPr="00025EF9" w:rsidRDefault="0084025B" w:rsidP="00844A1A">
      <w:pPr>
        <w:autoSpaceDE w:val="0"/>
        <w:autoSpaceDN w:val="0"/>
        <w:adjustRightInd w:val="0"/>
        <w:spacing w:after="0" w:line="276" w:lineRule="auto"/>
        <w:ind w:left="1276"/>
        <w:jc w:val="both"/>
        <w:rPr>
          <w:rFonts w:ascii="Times New Roman" w:hAnsi="Times New Roman" w:cs="Times New Roman"/>
        </w:rPr>
      </w:pPr>
      <w:r w:rsidRPr="00025EF9">
        <w:rPr>
          <w:rFonts w:ascii="Times New Roman" w:hAnsi="Times New Roman" w:cs="Times New Roman"/>
        </w:rPr>
        <w:t>o którym mowa w art. 125 ust. 1, podmioto</w:t>
      </w:r>
      <w:r w:rsidR="00844A1A" w:rsidRPr="00025EF9">
        <w:rPr>
          <w:rFonts w:ascii="Times New Roman" w:hAnsi="Times New Roman" w:cs="Times New Roman"/>
        </w:rPr>
        <w:t xml:space="preserve">wych środków dowodowych, innych </w:t>
      </w:r>
      <w:r w:rsidRPr="00025EF9">
        <w:rPr>
          <w:rFonts w:ascii="Times New Roman" w:hAnsi="Times New Roman" w:cs="Times New Roman"/>
        </w:rPr>
        <w:t>dokumentów lub oświadczeń składanych w postępowa</w:t>
      </w:r>
      <w:r w:rsidR="00844A1A" w:rsidRPr="00025EF9">
        <w:rPr>
          <w:rFonts w:ascii="Times New Roman" w:hAnsi="Times New Roman" w:cs="Times New Roman"/>
        </w:rPr>
        <w:t xml:space="preserve">niu lub są one niekompletne lub </w:t>
      </w:r>
      <w:r w:rsidRPr="00025EF9">
        <w:rPr>
          <w:rFonts w:ascii="Times New Roman" w:hAnsi="Times New Roman" w:cs="Times New Roman"/>
        </w:rPr>
        <w:t>zawierają błędy, Zamawiający wzywa wykonaw</w:t>
      </w:r>
      <w:r w:rsidR="00844A1A" w:rsidRPr="00025EF9">
        <w:rPr>
          <w:rFonts w:ascii="Times New Roman" w:hAnsi="Times New Roman" w:cs="Times New Roman"/>
        </w:rPr>
        <w:t xml:space="preserve">cę odpowiednio do ich złożenia, </w:t>
      </w:r>
      <w:r w:rsidRPr="00025EF9">
        <w:rPr>
          <w:rFonts w:ascii="Times New Roman" w:hAnsi="Times New Roman" w:cs="Times New Roman"/>
        </w:rPr>
        <w:t>poprawienia lub uzupełnienia w wyznaczonym terminie, chyba że:</w:t>
      </w:r>
    </w:p>
    <w:p w:rsidR="0084025B" w:rsidRPr="00025EF9" w:rsidRDefault="0084025B" w:rsidP="00536C72">
      <w:pPr>
        <w:pStyle w:val="Akapitzlist"/>
        <w:numPr>
          <w:ilvl w:val="0"/>
          <w:numId w:val="73"/>
        </w:numPr>
        <w:autoSpaceDE w:val="0"/>
        <w:autoSpaceDN w:val="0"/>
        <w:adjustRightInd w:val="0"/>
        <w:spacing w:before="20" w:after="40" w:line="276" w:lineRule="auto"/>
        <w:ind w:left="1560" w:hanging="284"/>
        <w:jc w:val="both"/>
        <w:rPr>
          <w:rFonts w:ascii="Times New Roman" w:hAnsi="Times New Roman" w:cs="Times New Roman"/>
        </w:rPr>
      </w:pPr>
      <w:r w:rsidRPr="00025EF9">
        <w:rPr>
          <w:rFonts w:ascii="Times New Roman" w:hAnsi="Times New Roman" w:cs="Times New Roman"/>
        </w:rPr>
        <w:t>oferta wykonawcy podlega odrzuceniu bez względu na</w:t>
      </w:r>
      <w:r w:rsidR="00844A1A" w:rsidRPr="00025EF9">
        <w:rPr>
          <w:rFonts w:ascii="Times New Roman" w:hAnsi="Times New Roman" w:cs="Times New Roman"/>
        </w:rPr>
        <w:t xml:space="preserve"> ich złożenie, uzupełnienie lub poprawienie, lub </w:t>
      </w:r>
      <w:r w:rsidRPr="00025EF9">
        <w:rPr>
          <w:rFonts w:ascii="Times New Roman" w:hAnsi="Times New Roman" w:cs="Times New Roman"/>
        </w:rPr>
        <w:t>zachodzą przesłanki unieważnienia postępowania.</w:t>
      </w:r>
    </w:p>
    <w:p w:rsidR="0084025B" w:rsidRPr="00025EF9" w:rsidRDefault="00844A1A" w:rsidP="00536C72">
      <w:pPr>
        <w:pStyle w:val="Akapitzlist"/>
        <w:numPr>
          <w:ilvl w:val="0"/>
          <w:numId w:val="72"/>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Zamawiający może żądać od W</w:t>
      </w:r>
      <w:r w:rsidR="0084025B" w:rsidRPr="00025EF9">
        <w:rPr>
          <w:rFonts w:ascii="Times New Roman" w:hAnsi="Times New Roman" w:cs="Times New Roman"/>
        </w:rPr>
        <w:t>ykonawców wyjaśnień dotyczących treści</w:t>
      </w:r>
      <w:r w:rsidR="000A0DEA" w:rsidRPr="00025EF9">
        <w:rPr>
          <w:rFonts w:ascii="Times New Roman" w:hAnsi="Times New Roman" w:cs="Times New Roman"/>
        </w:rPr>
        <w:t xml:space="preserve"> </w:t>
      </w:r>
      <w:r w:rsidR="0084025B" w:rsidRPr="00025EF9">
        <w:rPr>
          <w:rFonts w:ascii="Times New Roman" w:hAnsi="Times New Roman" w:cs="Times New Roman"/>
        </w:rPr>
        <w:t>oświadczenia, o którym mowa w art. 125 ust. 1, lub złożonych podmiotowych środków</w:t>
      </w:r>
      <w:r w:rsidRPr="00025EF9">
        <w:rPr>
          <w:rFonts w:ascii="Times New Roman" w:hAnsi="Times New Roman" w:cs="Times New Roman"/>
        </w:rPr>
        <w:t xml:space="preserve"> </w:t>
      </w:r>
      <w:r w:rsidR="0084025B" w:rsidRPr="00025EF9">
        <w:rPr>
          <w:rFonts w:ascii="Times New Roman" w:hAnsi="Times New Roman" w:cs="Times New Roman"/>
        </w:rPr>
        <w:t>dowodowych lub innych dokumentów lub oświadczeń składanych w postępowaniu.</w:t>
      </w:r>
    </w:p>
    <w:p w:rsidR="000A0DEA" w:rsidRPr="00025EF9" w:rsidRDefault="000A0DEA" w:rsidP="00536C72">
      <w:pPr>
        <w:pStyle w:val="Akapitzlist"/>
        <w:numPr>
          <w:ilvl w:val="0"/>
          <w:numId w:val="72"/>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Zamawiający informuje, że dokumenty i oświadczenia dotyczące kryterium oceny ofert nie podlegają uzupełnieniu</w:t>
      </w:r>
    </w:p>
    <w:p w:rsidR="0084025B" w:rsidRPr="00025EF9" w:rsidRDefault="000A0DEA" w:rsidP="000A0DEA">
      <w:pPr>
        <w:autoSpaceDE w:val="0"/>
        <w:autoSpaceDN w:val="0"/>
        <w:adjustRightInd w:val="0"/>
        <w:spacing w:before="20" w:after="40" w:line="276" w:lineRule="auto"/>
        <w:ind w:left="851" w:hanging="425"/>
        <w:jc w:val="both"/>
        <w:rPr>
          <w:rFonts w:ascii="Times New Roman" w:hAnsi="Times New Roman" w:cs="Times New Roman"/>
        </w:rPr>
      </w:pPr>
      <w:r w:rsidRPr="00025EF9">
        <w:rPr>
          <w:rFonts w:ascii="Times New Roman" w:hAnsi="Times New Roman" w:cs="Times New Roman"/>
          <w:b/>
        </w:rPr>
        <w:t>20.5</w:t>
      </w:r>
      <w:r w:rsidRPr="00025EF9">
        <w:rPr>
          <w:rFonts w:ascii="Times New Roman" w:hAnsi="Times New Roman" w:cs="Times New Roman"/>
        </w:rPr>
        <w:t xml:space="preserve">. </w:t>
      </w:r>
      <w:r w:rsidR="0084025B" w:rsidRPr="00025EF9">
        <w:rPr>
          <w:rFonts w:ascii="Times New Roman" w:hAnsi="Times New Roman" w:cs="Times New Roman"/>
        </w:rPr>
        <w:t xml:space="preserve">Sposób oceny zgodności </w:t>
      </w:r>
      <w:r w:rsidRPr="00025EF9">
        <w:rPr>
          <w:rFonts w:ascii="Times New Roman" w:hAnsi="Times New Roman" w:cs="Times New Roman"/>
        </w:rPr>
        <w:t xml:space="preserve">oferty z treścią niniejszej </w:t>
      </w:r>
      <w:r w:rsidR="0084025B" w:rsidRPr="00025EF9">
        <w:rPr>
          <w:rFonts w:ascii="Times New Roman" w:hAnsi="Times New Roman" w:cs="Times New Roman"/>
        </w:rPr>
        <w:t>SWZ</w:t>
      </w:r>
    </w:p>
    <w:p w:rsidR="0084025B" w:rsidRPr="00025EF9" w:rsidRDefault="0084025B" w:rsidP="00536C72">
      <w:pPr>
        <w:pStyle w:val="Akapitzlist"/>
        <w:numPr>
          <w:ilvl w:val="0"/>
          <w:numId w:val="74"/>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lastRenderedPageBreak/>
        <w:t xml:space="preserve">Ocena zgodności </w:t>
      </w:r>
      <w:r w:rsidR="000A0DEA" w:rsidRPr="00025EF9">
        <w:rPr>
          <w:rFonts w:ascii="Times New Roman" w:hAnsi="Times New Roman" w:cs="Times New Roman"/>
        </w:rPr>
        <w:t xml:space="preserve">oferty z treścią niniejszej </w:t>
      </w:r>
      <w:r w:rsidRPr="00025EF9">
        <w:rPr>
          <w:rFonts w:ascii="Times New Roman" w:hAnsi="Times New Roman" w:cs="Times New Roman"/>
        </w:rPr>
        <w:t>SWZ przeprowadzona zostanie</w:t>
      </w:r>
      <w:r w:rsidR="000A0DEA" w:rsidRPr="00025EF9">
        <w:rPr>
          <w:rFonts w:ascii="Times New Roman" w:hAnsi="Times New Roman" w:cs="Times New Roman"/>
        </w:rPr>
        <w:t xml:space="preserve"> </w:t>
      </w:r>
      <w:r w:rsidRPr="00025EF9">
        <w:rPr>
          <w:rFonts w:ascii="Times New Roman" w:hAnsi="Times New Roman" w:cs="Times New Roman"/>
        </w:rPr>
        <w:t>wyłącznie na podstawie analizy dokumentów i oświadczeń, jakie Wykonawca złożył</w:t>
      </w:r>
      <w:r w:rsidR="000A0DEA" w:rsidRPr="00025EF9">
        <w:rPr>
          <w:rFonts w:ascii="Times New Roman" w:hAnsi="Times New Roman" w:cs="Times New Roman"/>
        </w:rPr>
        <w:t xml:space="preserve"> </w:t>
      </w:r>
      <w:r w:rsidRPr="00025EF9">
        <w:rPr>
          <w:rFonts w:ascii="Times New Roman" w:hAnsi="Times New Roman" w:cs="Times New Roman"/>
        </w:rPr>
        <w:t>Zamawiającemu z zastrzeżeniem treś</w:t>
      </w:r>
      <w:r w:rsidR="000A0DEA" w:rsidRPr="00025EF9">
        <w:rPr>
          <w:rFonts w:ascii="Times New Roman" w:hAnsi="Times New Roman" w:cs="Times New Roman"/>
        </w:rPr>
        <w:t>ci art. 128 ust. 1, 4 ustawy PZP</w:t>
      </w:r>
      <w:r w:rsidRPr="00025EF9">
        <w:rPr>
          <w:rFonts w:ascii="Times New Roman" w:hAnsi="Times New Roman" w:cs="Times New Roman"/>
        </w:rPr>
        <w:t>.</w:t>
      </w:r>
    </w:p>
    <w:p w:rsidR="0084025B" w:rsidRPr="00025EF9" w:rsidRDefault="0084025B" w:rsidP="00536C72">
      <w:pPr>
        <w:pStyle w:val="Akapitzlist"/>
        <w:numPr>
          <w:ilvl w:val="1"/>
          <w:numId w:val="76"/>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Wykluczenie Wykonawcy:</w:t>
      </w:r>
    </w:p>
    <w:p w:rsidR="000A0DEA" w:rsidRPr="00025EF9" w:rsidRDefault="0084025B" w:rsidP="00536C72">
      <w:pPr>
        <w:pStyle w:val="Akapitzlist"/>
        <w:numPr>
          <w:ilvl w:val="0"/>
          <w:numId w:val="75"/>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Zamawiający wykluczy Wykonawców z postępowania o udzielenie niniejszego</w:t>
      </w:r>
      <w:r w:rsidR="000A0DEA" w:rsidRPr="00025EF9">
        <w:rPr>
          <w:rFonts w:ascii="Times New Roman" w:hAnsi="Times New Roman" w:cs="Times New Roman"/>
        </w:rPr>
        <w:t xml:space="preserve"> </w:t>
      </w:r>
      <w:r w:rsidRPr="00025EF9">
        <w:rPr>
          <w:rFonts w:ascii="Times New Roman" w:hAnsi="Times New Roman" w:cs="Times New Roman"/>
        </w:rPr>
        <w:t>zamówienia stosownie do t</w:t>
      </w:r>
      <w:r w:rsidR="000A0DEA" w:rsidRPr="00025EF9">
        <w:rPr>
          <w:rFonts w:ascii="Times New Roman" w:hAnsi="Times New Roman" w:cs="Times New Roman"/>
        </w:rPr>
        <w:t>reści art. 108 ust. 1 ustawy PZP;</w:t>
      </w:r>
    </w:p>
    <w:p w:rsidR="0084025B" w:rsidRPr="00025EF9" w:rsidRDefault="0084025B" w:rsidP="00536C72">
      <w:pPr>
        <w:pStyle w:val="Akapitzlist"/>
        <w:numPr>
          <w:ilvl w:val="0"/>
          <w:numId w:val="75"/>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Wykonawca nie podlega wykluczeniu w okolicznościach określonych w art. 108 ust. 1</w:t>
      </w:r>
      <w:r w:rsidR="000A0DEA" w:rsidRPr="00025EF9">
        <w:rPr>
          <w:rFonts w:ascii="Times New Roman" w:hAnsi="Times New Roman" w:cs="Times New Roman"/>
        </w:rPr>
        <w:br/>
      </w:r>
      <w:r w:rsidRPr="00025EF9">
        <w:rPr>
          <w:rFonts w:ascii="Times New Roman" w:hAnsi="Times New Roman" w:cs="Times New Roman"/>
        </w:rPr>
        <w:t>pkt 1, 2 i 5, jeżeli udowodni Zamawiającemu, że spełnił łącznie przesłanki wskazane</w:t>
      </w:r>
      <w:r w:rsidR="00123A74">
        <w:rPr>
          <w:rFonts w:ascii="Times New Roman" w:hAnsi="Times New Roman" w:cs="Times New Roman"/>
        </w:rPr>
        <w:t xml:space="preserve">    </w:t>
      </w:r>
      <w:r w:rsidR="000A0DEA" w:rsidRPr="00025EF9">
        <w:rPr>
          <w:rFonts w:ascii="Times New Roman" w:hAnsi="Times New Roman" w:cs="Times New Roman"/>
        </w:rPr>
        <w:t>w pkt 10.4</w:t>
      </w:r>
      <w:r w:rsidRPr="00025EF9">
        <w:rPr>
          <w:rFonts w:ascii="Times New Roman" w:hAnsi="Times New Roman" w:cs="Times New Roman"/>
        </w:rPr>
        <w:t xml:space="preserve"> SWZ;</w:t>
      </w:r>
    </w:p>
    <w:p w:rsidR="0084025B" w:rsidRPr="00025EF9" w:rsidRDefault="0084025B" w:rsidP="00536C72">
      <w:pPr>
        <w:pStyle w:val="Akapitzlist"/>
        <w:numPr>
          <w:ilvl w:val="0"/>
          <w:numId w:val="75"/>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Zamawia</w:t>
      </w:r>
      <w:r w:rsidR="000A0DEA" w:rsidRPr="00025EF9">
        <w:rPr>
          <w:rFonts w:ascii="Times New Roman" w:hAnsi="Times New Roman" w:cs="Times New Roman"/>
        </w:rPr>
        <w:t>jący ocenia, czy podjęte przez W</w:t>
      </w:r>
      <w:r w:rsidRPr="00025EF9">
        <w:rPr>
          <w:rFonts w:ascii="Times New Roman" w:hAnsi="Times New Roman" w:cs="Times New Roman"/>
        </w:rPr>
        <w:t>ykonawcę czynności są wystarczające do</w:t>
      </w:r>
      <w:r w:rsidR="000A0DEA" w:rsidRPr="00025EF9">
        <w:rPr>
          <w:rFonts w:ascii="Times New Roman" w:hAnsi="Times New Roman" w:cs="Times New Roman"/>
        </w:rPr>
        <w:t xml:space="preserve"> </w:t>
      </w:r>
      <w:r w:rsidRPr="00025EF9">
        <w:rPr>
          <w:rFonts w:ascii="Times New Roman" w:hAnsi="Times New Roman" w:cs="Times New Roman"/>
        </w:rPr>
        <w:t>wykazania jego rzetelności, uwzględniając wagę i szczególne okoliczności czynu</w:t>
      </w:r>
      <w:r w:rsidR="000A0DEA" w:rsidRPr="00025EF9">
        <w:rPr>
          <w:rFonts w:ascii="Times New Roman" w:hAnsi="Times New Roman" w:cs="Times New Roman"/>
        </w:rPr>
        <w:t xml:space="preserve"> W</w:t>
      </w:r>
      <w:r w:rsidRPr="00025EF9">
        <w:rPr>
          <w:rFonts w:ascii="Times New Roman" w:hAnsi="Times New Roman" w:cs="Times New Roman"/>
        </w:rPr>
        <w:t>ykonawcy. Jeżeli podjęte przez wykonawcę czynności nie są wystarczające do</w:t>
      </w:r>
      <w:r w:rsidR="000A0DEA" w:rsidRPr="00025EF9">
        <w:rPr>
          <w:rFonts w:ascii="Times New Roman" w:hAnsi="Times New Roman" w:cs="Times New Roman"/>
        </w:rPr>
        <w:t xml:space="preserve"> </w:t>
      </w:r>
      <w:r w:rsidRPr="00025EF9">
        <w:rPr>
          <w:rFonts w:ascii="Times New Roman" w:hAnsi="Times New Roman" w:cs="Times New Roman"/>
        </w:rPr>
        <w:t>wykazania jego rze</w:t>
      </w:r>
      <w:r w:rsidR="000A0DEA" w:rsidRPr="00025EF9">
        <w:rPr>
          <w:rFonts w:ascii="Times New Roman" w:hAnsi="Times New Roman" w:cs="Times New Roman"/>
        </w:rPr>
        <w:t>telności, Zamawiający wyklucza W</w:t>
      </w:r>
      <w:r w:rsidRPr="00025EF9">
        <w:rPr>
          <w:rFonts w:ascii="Times New Roman" w:hAnsi="Times New Roman" w:cs="Times New Roman"/>
        </w:rPr>
        <w:t>ykonawcę.</w:t>
      </w:r>
    </w:p>
    <w:p w:rsidR="0084025B" w:rsidRPr="00025EF9" w:rsidRDefault="0084025B" w:rsidP="00536C72">
      <w:pPr>
        <w:pStyle w:val="Akapitzlist"/>
        <w:numPr>
          <w:ilvl w:val="1"/>
          <w:numId w:val="76"/>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Odrzucenie oferty: Zamawiający odrzuci ofertę w prz</w:t>
      </w:r>
      <w:r w:rsidR="000A0DEA" w:rsidRPr="00025EF9">
        <w:rPr>
          <w:rFonts w:ascii="Times New Roman" w:hAnsi="Times New Roman" w:cs="Times New Roman"/>
        </w:rPr>
        <w:t>ypadkach określonych w art. 226 ust. 1 ustawy PZP.</w:t>
      </w:r>
    </w:p>
    <w:p w:rsidR="0084025B" w:rsidRPr="00025EF9" w:rsidRDefault="0084025B" w:rsidP="00536C72">
      <w:pPr>
        <w:pStyle w:val="Akapitzlist"/>
        <w:numPr>
          <w:ilvl w:val="1"/>
          <w:numId w:val="76"/>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Wybór oferty najkorzystniejszej i zawiadomienie Wykonawcó</w:t>
      </w:r>
      <w:r w:rsidR="000A0DEA" w:rsidRPr="00025EF9">
        <w:rPr>
          <w:rFonts w:ascii="Times New Roman" w:hAnsi="Times New Roman" w:cs="Times New Roman"/>
        </w:rPr>
        <w:t xml:space="preserve">w o wyniku </w:t>
      </w:r>
      <w:r w:rsidRPr="00025EF9">
        <w:rPr>
          <w:rFonts w:ascii="Times New Roman" w:hAnsi="Times New Roman" w:cs="Times New Roman"/>
        </w:rPr>
        <w:t>postępowania:</w:t>
      </w:r>
    </w:p>
    <w:p w:rsidR="0084025B" w:rsidRPr="00025EF9" w:rsidRDefault="0084025B" w:rsidP="00536C72">
      <w:pPr>
        <w:pStyle w:val="Akapitzlist"/>
        <w:numPr>
          <w:ilvl w:val="0"/>
          <w:numId w:val="77"/>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przy wyborze oferty najkorzystniejszej Zamawiający będzie stosował kryteria oceny</w:t>
      </w:r>
      <w:r w:rsidR="000A0DEA" w:rsidRPr="00025EF9">
        <w:rPr>
          <w:rFonts w:ascii="Times New Roman" w:hAnsi="Times New Roman" w:cs="Times New Roman"/>
        </w:rPr>
        <w:t xml:space="preserve"> </w:t>
      </w:r>
      <w:r w:rsidRPr="00025EF9">
        <w:rPr>
          <w:rFonts w:ascii="Times New Roman" w:hAnsi="Times New Roman" w:cs="Times New Roman"/>
        </w:rPr>
        <w:t>o</w:t>
      </w:r>
      <w:r w:rsidR="000A0DEA" w:rsidRPr="00025EF9">
        <w:rPr>
          <w:rFonts w:ascii="Times New Roman" w:hAnsi="Times New Roman" w:cs="Times New Roman"/>
        </w:rPr>
        <w:t xml:space="preserve">fert określone w niniejszej </w:t>
      </w:r>
      <w:r w:rsidRPr="00025EF9">
        <w:rPr>
          <w:rFonts w:ascii="Times New Roman" w:hAnsi="Times New Roman" w:cs="Times New Roman"/>
        </w:rPr>
        <w:t>SWZ oraz zas</w:t>
      </w:r>
      <w:r w:rsidR="000A0DEA" w:rsidRPr="00025EF9">
        <w:rPr>
          <w:rFonts w:ascii="Times New Roman" w:hAnsi="Times New Roman" w:cs="Times New Roman"/>
        </w:rPr>
        <w:t xml:space="preserve">ady wynikające z niniejszej </w:t>
      </w:r>
      <w:r w:rsidRPr="00025EF9">
        <w:rPr>
          <w:rFonts w:ascii="Times New Roman" w:hAnsi="Times New Roman" w:cs="Times New Roman"/>
        </w:rPr>
        <w:t>SWZ</w:t>
      </w:r>
      <w:r w:rsidR="000A0DEA" w:rsidRPr="00025EF9">
        <w:rPr>
          <w:rFonts w:ascii="Times New Roman" w:hAnsi="Times New Roman" w:cs="Times New Roman"/>
        </w:rPr>
        <w:t xml:space="preserve"> i przepisów ustawy PZP</w:t>
      </w:r>
      <w:r w:rsidRPr="00025EF9">
        <w:rPr>
          <w:rFonts w:ascii="Times New Roman" w:hAnsi="Times New Roman" w:cs="Times New Roman"/>
        </w:rPr>
        <w:t xml:space="preserve"> wraz z jej aktami wykonawczymi,</w:t>
      </w:r>
    </w:p>
    <w:p w:rsidR="0084025B" w:rsidRPr="00025EF9" w:rsidRDefault="0084025B" w:rsidP="00536C72">
      <w:pPr>
        <w:pStyle w:val="Akapitzlist"/>
        <w:numPr>
          <w:ilvl w:val="0"/>
          <w:numId w:val="77"/>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Zamawiający udzieli zamówienia Wykonawcy, którego oferta zostanie uznana za</w:t>
      </w:r>
      <w:r w:rsidR="000A0DEA" w:rsidRPr="00025EF9">
        <w:rPr>
          <w:rFonts w:ascii="Times New Roman" w:hAnsi="Times New Roman" w:cs="Times New Roman"/>
        </w:rPr>
        <w:t xml:space="preserve"> </w:t>
      </w:r>
      <w:r w:rsidRPr="00025EF9">
        <w:rPr>
          <w:rFonts w:ascii="Times New Roman" w:hAnsi="Times New Roman" w:cs="Times New Roman"/>
        </w:rPr>
        <w:t>najkorzystniejszą.</w:t>
      </w:r>
    </w:p>
    <w:p w:rsidR="000A0DEA" w:rsidRPr="00025EF9" w:rsidRDefault="000A0DEA" w:rsidP="000A0DEA">
      <w:pPr>
        <w:pStyle w:val="Akapitzlist"/>
        <w:autoSpaceDE w:val="0"/>
        <w:autoSpaceDN w:val="0"/>
        <w:adjustRightInd w:val="0"/>
        <w:spacing w:before="20" w:after="40" w:line="276" w:lineRule="auto"/>
        <w:ind w:left="1276"/>
        <w:jc w:val="both"/>
        <w:rPr>
          <w:rFonts w:ascii="Times New Roman" w:hAnsi="Times New Roman" w:cs="Times New Roman"/>
        </w:rPr>
      </w:pPr>
    </w:p>
    <w:p w:rsidR="0084025B" w:rsidRPr="00025EF9" w:rsidRDefault="0084025B" w:rsidP="00536C72">
      <w:pPr>
        <w:pStyle w:val="Akapitzlist"/>
        <w:numPr>
          <w:ilvl w:val="0"/>
          <w:numId w:val="76"/>
        </w:numPr>
        <w:autoSpaceDE w:val="0"/>
        <w:autoSpaceDN w:val="0"/>
        <w:adjustRightInd w:val="0"/>
        <w:spacing w:before="20" w:after="40" w:line="276" w:lineRule="auto"/>
        <w:jc w:val="both"/>
        <w:rPr>
          <w:rFonts w:ascii="Times New Roman" w:hAnsi="Times New Roman" w:cs="Times New Roman"/>
          <w:b/>
        </w:rPr>
      </w:pPr>
      <w:r w:rsidRPr="00025EF9">
        <w:rPr>
          <w:rFonts w:ascii="Times New Roman" w:hAnsi="Times New Roman" w:cs="Times New Roman"/>
          <w:b/>
        </w:rPr>
        <w:t>Informacje o formalnościach, jakie powinny zostać dopełnione po wyborze oferty</w:t>
      </w:r>
      <w:r w:rsidR="000A0DEA" w:rsidRPr="00025EF9">
        <w:rPr>
          <w:rFonts w:ascii="Times New Roman" w:hAnsi="Times New Roman" w:cs="Times New Roman"/>
          <w:b/>
        </w:rPr>
        <w:t xml:space="preserve"> </w:t>
      </w:r>
      <w:r w:rsidRPr="00025EF9">
        <w:rPr>
          <w:rFonts w:ascii="Times New Roman" w:hAnsi="Times New Roman" w:cs="Times New Roman"/>
          <w:b/>
        </w:rPr>
        <w:t>w celu zawarcia umowy i wzorze umowy.</w:t>
      </w:r>
    </w:p>
    <w:p w:rsidR="0084025B" w:rsidRPr="00025EF9" w:rsidRDefault="000A0DEA" w:rsidP="000A0DEA">
      <w:pPr>
        <w:pStyle w:val="Akapitzlist"/>
        <w:autoSpaceDE w:val="0"/>
        <w:autoSpaceDN w:val="0"/>
        <w:adjustRightInd w:val="0"/>
        <w:spacing w:before="20" w:after="40" w:line="276" w:lineRule="auto"/>
        <w:ind w:left="993" w:hanging="513"/>
        <w:jc w:val="both"/>
        <w:rPr>
          <w:rFonts w:ascii="Times New Roman" w:hAnsi="Times New Roman" w:cs="Times New Roman"/>
        </w:rPr>
      </w:pPr>
      <w:r w:rsidRPr="00025EF9">
        <w:rPr>
          <w:rFonts w:ascii="Times New Roman" w:hAnsi="Times New Roman" w:cs="Times New Roman"/>
          <w:b/>
        </w:rPr>
        <w:t xml:space="preserve">21.1. </w:t>
      </w:r>
      <w:r w:rsidR="0084025B" w:rsidRPr="00025EF9">
        <w:rPr>
          <w:rFonts w:ascii="Times New Roman" w:hAnsi="Times New Roman" w:cs="Times New Roman"/>
        </w:rPr>
        <w:t>Niezwłocznie po wyborze najkorzystniejszej oferty Zamawiający informuje</w:t>
      </w:r>
      <w:r w:rsidRPr="00025EF9">
        <w:rPr>
          <w:rFonts w:ascii="Times New Roman" w:hAnsi="Times New Roman" w:cs="Times New Roman"/>
        </w:rPr>
        <w:t xml:space="preserve"> </w:t>
      </w:r>
      <w:r w:rsidR="0084025B" w:rsidRPr="00025EF9">
        <w:rPr>
          <w:rFonts w:ascii="Times New Roman" w:hAnsi="Times New Roman" w:cs="Times New Roman"/>
        </w:rPr>
        <w:t>równocześnie Wykonawców, którzy złożyli oferty o:</w:t>
      </w:r>
    </w:p>
    <w:p w:rsidR="0084025B" w:rsidRPr="00025EF9" w:rsidRDefault="0084025B" w:rsidP="00536C72">
      <w:pPr>
        <w:pStyle w:val="Akapitzlist"/>
        <w:numPr>
          <w:ilvl w:val="0"/>
          <w:numId w:val="78"/>
        </w:numPr>
        <w:autoSpaceDE w:val="0"/>
        <w:autoSpaceDN w:val="0"/>
        <w:adjustRightInd w:val="0"/>
        <w:spacing w:before="20" w:after="40" w:line="276" w:lineRule="auto"/>
        <w:ind w:hanging="207"/>
        <w:jc w:val="both"/>
        <w:rPr>
          <w:rFonts w:ascii="Times New Roman" w:hAnsi="Times New Roman" w:cs="Times New Roman"/>
          <w:b/>
        </w:rPr>
      </w:pPr>
      <w:r w:rsidRPr="00025EF9">
        <w:rPr>
          <w:rFonts w:ascii="Times New Roman" w:hAnsi="Times New Roman" w:cs="Times New Roman"/>
        </w:rPr>
        <w:t>wyborze najkorzystniejszej oferty, podając nazwę (firmę) albo imię i nazwisko, siedzibę</w:t>
      </w:r>
      <w:r w:rsidR="000A0DEA" w:rsidRPr="00025EF9">
        <w:rPr>
          <w:rFonts w:ascii="Times New Roman" w:hAnsi="Times New Roman" w:cs="Times New Roman"/>
        </w:rPr>
        <w:t xml:space="preserve"> </w:t>
      </w:r>
      <w:r w:rsidRPr="00025EF9">
        <w:rPr>
          <w:rFonts w:ascii="Times New Roman" w:hAnsi="Times New Roman" w:cs="Times New Roman"/>
        </w:rPr>
        <w:t>albo miejsce zamieszkania i adres, jeżeli jest miejscem wykonywania działalności</w:t>
      </w:r>
      <w:r w:rsidR="000A0DEA" w:rsidRPr="00025EF9">
        <w:rPr>
          <w:rFonts w:ascii="Times New Roman" w:hAnsi="Times New Roman" w:cs="Times New Roman"/>
        </w:rPr>
        <w:t xml:space="preserve"> W</w:t>
      </w:r>
      <w:r w:rsidRPr="00025EF9">
        <w:rPr>
          <w:rFonts w:ascii="Times New Roman" w:hAnsi="Times New Roman" w:cs="Times New Roman"/>
        </w:rPr>
        <w:t xml:space="preserve">ykonawcy, którego ofertę wybrano, oraz nazwy albo imiona i nazwiska, siedziby albo </w:t>
      </w:r>
    </w:p>
    <w:p w:rsidR="0084025B" w:rsidRPr="00025EF9" w:rsidRDefault="0084025B" w:rsidP="00102500">
      <w:pPr>
        <w:autoSpaceDE w:val="0"/>
        <w:autoSpaceDN w:val="0"/>
        <w:adjustRightInd w:val="0"/>
        <w:spacing w:before="20" w:after="40" w:line="276" w:lineRule="auto"/>
        <w:ind w:left="1200"/>
        <w:jc w:val="both"/>
        <w:rPr>
          <w:rFonts w:ascii="Times New Roman" w:hAnsi="Times New Roman" w:cs="Times New Roman"/>
        </w:rPr>
      </w:pPr>
      <w:r w:rsidRPr="00025EF9">
        <w:rPr>
          <w:rFonts w:ascii="Times New Roman" w:hAnsi="Times New Roman" w:cs="Times New Roman"/>
        </w:rPr>
        <w:t>miejsca zamieszkania i adresy, jeżeli są miejscami wykonywania działalności</w:t>
      </w:r>
      <w:r w:rsidR="00102500" w:rsidRPr="00025EF9">
        <w:rPr>
          <w:rFonts w:ascii="Times New Roman" w:hAnsi="Times New Roman" w:cs="Times New Roman"/>
        </w:rPr>
        <w:t xml:space="preserve"> W</w:t>
      </w:r>
      <w:r w:rsidRPr="00025EF9">
        <w:rPr>
          <w:rFonts w:ascii="Times New Roman" w:hAnsi="Times New Roman" w:cs="Times New Roman"/>
        </w:rPr>
        <w:t>ykonawców, którzy złożyli oferty, a także punktację przyznaną ofertom w każdym</w:t>
      </w:r>
      <w:r w:rsidR="00102500" w:rsidRPr="00025EF9">
        <w:rPr>
          <w:rFonts w:ascii="Times New Roman" w:hAnsi="Times New Roman" w:cs="Times New Roman"/>
        </w:rPr>
        <w:t xml:space="preserve"> </w:t>
      </w:r>
      <w:r w:rsidRPr="00025EF9">
        <w:rPr>
          <w:rFonts w:ascii="Times New Roman" w:hAnsi="Times New Roman" w:cs="Times New Roman"/>
        </w:rPr>
        <w:t>kryterium oceny ofert i łączną punktację,</w:t>
      </w:r>
    </w:p>
    <w:p w:rsidR="00102500" w:rsidRPr="00025EF9" w:rsidRDefault="0084025B" w:rsidP="00536C72">
      <w:pPr>
        <w:pStyle w:val="Akapitzlist"/>
        <w:numPr>
          <w:ilvl w:val="0"/>
          <w:numId w:val="79"/>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Wykonawcach, których oferty zostały odrzucone, powodach odrzucenia oferty podając</w:t>
      </w:r>
      <w:r w:rsidR="00102500" w:rsidRPr="00025EF9">
        <w:rPr>
          <w:rFonts w:ascii="Times New Roman" w:hAnsi="Times New Roman" w:cs="Times New Roman"/>
        </w:rPr>
        <w:t xml:space="preserve"> </w:t>
      </w:r>
      <w:r w:rsidRPr="00025EF9">
        <w:rPr>
          <w:rFonts w:ascii="Times New Roman" w:hAnsi="Times New Roman" w:cs="Times New Roman"/>
        </w:rPr>
        <w:t>uzasadnienie faktyczne i prawne,</w:t>
      </w:r>
    </w:p>
    <w:p w:rsidR="0084025B" w:rsidRPr="00025EF9" w:rsidRDefault="0084025B" w:rsidP="00536C72">
      <w:pPr>
        <w:pStyle w:val="Akapitzlist"/>
        <w:numPr>
          <w:ilvl w:val="1"/>
          <w:numId w:val="80"/>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Zamawiający udostępnia informacje, o których mowa w pkt</w:t>
      </w:r>
      <w:r w:rsidR="00102500" w:rsidRPr="00025EF9">
        <w:rPr>
          <w:rFonts w:ascii="Times New Roman" w:hAnsi="Times New Roman" w:cs="Times New Roman"/>
        </w:rPr>
        <w:t xml:space="preserve"> 21.1</w:t>
      </w:r>
      <w:r w:rsidRPr="00025EF9">
        <w:rPr>
          <w:rFonts w:ascii="Times New Roman" w:hAnsi="Times New Roman" w:cs="Times New Roman"/>
        </w:rPr>
        <w:t xml:space="preserve"> </w:t>
      </w:r>
      <w:proofErr w:type="spellStart"/>
      <w:r w:rsidR="00102500" w:rsidRPr="00025EF9">
        <w:rPr>
          <w:rFonts w:ascii="Times New Roman" w:hAnsi="Times New Roman" w:cs="Times New Roman"/>
        </w:rPr>
        <w:t>ppkt</w:t>
      </w:r>
      <w:proofErr w:type="spellEnd"/>
      <w:r w:rsidR="00102500" w:rsidRPr="00025EF9">
        <w:rPr>
          <w:rFonts w:ascii="Times New Roman" w:hAnsi="Times New Roman" w:cs="Times New Roman"/>
        </w:rPr>
        <w:t xml:space="preserve"> 1)</w:t>
      </w:r>
      <w:r w:rsidRPr="00025EF9">
        <w:rPr>
          <w:rFonts w:ascii="Times New Roman" w:hAnsi="Times New Roman" w:cs="Times New Roman"/>
        </w:rPr>
        <w:t>, na stronie</w:t>
      </w:r>
      <w:r w:rsidR="00102500" w:rsidRPr="00025EF9">
        <w:rPr>
          <w:rFonts w:ascii="Times New Roman" w:hAnsi="Times New Roman" w:cs="Times New Roman"/>
        </w:rPr>
        <w:t xml:space="preserve"> </w:t>
      </w:r>
      <w:r w:rsidRPr="00025EF9">
        <w:rPr>
          <w:rFonts w:ascii="Times New Roman" w:hAnsi="Times New Roman" w:cs="Times New Roman"/>
        </w:rPr>
        <w:t>internetowej.</w:t>
      </w:r>
    </w:p>
    <w:p w:rsidR="00E01DD8" w:rsidRDefault="00E01DD8" w:rsidP="00536C72">
      <w:pPr>
        <w:pStyle w:val="Akapitzlist"/>
        <w:numPr>
          <w:ilvl w:val="1"/>
          <w:numId w:val="80"/>
        </w:numPr>
        <w:autoSpaceDE w:val="0"/>
        <w:autoSpaceDN w:val="0"/>
        <w:adjustRightInd w:val="0"/>
        <w:spacing w:before="20" w:after="40" w:line="276" w:lineRule="auto"/>
        <w:ind w:left="993" w:hanging="567"/>
        <w:jc w:val="both"/>
        <w:rPr>
          <w:rFonts w:ascii="Times New Roman" w:hAnsi="Times New Roman" w:cs="Times New Roman"/>
        </w:rPr>
      </w:pPr>
      <w:r w:rsidRPr="00E01DD8">
        <w:rPr>
          <w:rFonts w:ascii="Times New Roman" w:hAnsi="Times New Roman" w:cs="Times New Roman"/>
        </w:rPr>
        <w:t>Wykonawca, którego oferta zostanie uznana jako najkorzystniejsza</w:t>
      </w:r>
      <w:r>
        <w:rPr>
          <w:rFonts w:ascii="Times New Roman" w:hAnsi="Times New Roman" w:cs="Times New Roman"/>
        </w:rPr>
        <w:t xml:space="preserve"> przedłoży</w:t>
      </w:r>
      <w:r w:rsidR="00FC6AEA">
        <w:rPr>
          <w:rFonts w:ascii="Times New Roman" w:hAnsi="Times New Roman" w:cs="Times New Roman"/>
        </w:rPr>
        <w:t xml:space="preserve"> w terminie wskazanym przez Zamawiającego w</w:t>
      </w:r>
      <w:r w:rsidR="00710D34">
        <w:rPr>
          <w:rFonts w:ascii="Times New Roman" w:hAnsi="Times New Roman" w:cs="Times New Roman"/>
        </w:rPr>
        <w:t>ykaz osób</w:t>
      </w:r>
      <w:r>
        <w:rPr>
          <w:rFonts w:ascii="Times New Roman" w:hAnsi="Times New Roman" w:cs="Times New Roman"/>
        </w:rPr>
        <w:t xml:space="preserve"> przy pomocy, których będzie realizował przedmiot zamówienia, zawierający imię, nazwisko, doświadczenie zawodowe oraz wykształcenie</w:t>
      </w:r>
      <w:r w:rsidR="00FC6AEA">
        <w:rPr>
          <w:rFonts w:ascii="Times New Roman" w:hAnsi="Times New Roman" w:cs="Times New Roman"/>
        </w:rPr>
        <w:t>, zawierający pracowników ws</w:t>
      </w:r>
      <w:r>
        <w:rPr>
          <w:rFonts w:ascii="Times New Roman" w:hAnsi="Times New Roman" w:cs="Times New Roman"/>
        </w:rPr>
        <w:t>kazanych w załączniku nr 4 do SWZ.</w:t>
      </w:r>
    </w:p>
    <w:p w:rsidR="0084025B" w:rsidRPr="00025EF9" w:rsidRDefault="0084025B" w:rsidP="00536C72">
      <w:pPr>
        <w:pStyle w:val="Akapitzlist"/>
        <w:numPr>
          <w:ilvl w:val="1"/>
          <w:numId w:val="80"/>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Wykonawca, którego oferta zostanie uznana jako najkorzystniejsza, zostanie</w:t>
      </w:r>
      <w:r w:rsidR="00102500" w:rsidRPr="00025EF9">
        <w:rPr>
          <w:rFonts w:ascii="Times New Roman" w:hAnsi="Times New Roman" w:cs="Times New Roman"/>
        </w:rPr>
        <w:t xml:space="preserve"> </w:t>
      </w:r>
      <w:r w:rsidRPr="00025EF9">
        <w:rPr>
          <w:rFonts w:ascii="Times New Roman" w:hAnsi="Times New Roman" w:cs="Times New Roman"/>
        </w:rPr>
        <w:t>powiadomiony o miejscu i terminie podpisania umowy</w:t>
      </w:r>
      <w:r w:rsidR="00102500" w:rsidRPr="00025EF9">
        <w:rPr>
          <w:rFonts w:ascii="Times New Roman" w:hAnsi="Times New Roman" w:cs="Times New Roman"/>
        </w:rPr>
        <w:t>/umów, której wzór stanowią załączniki nr 5 i nr 6 do SWZ.</w:t>
      </w:r>
    </w:p>
    <w:p w:rsidR="0084025B" w:rsidRPr="00025EF9" w:rsidRDefault="0084025B" w:rsidP="00536C72">
      <w:pPr>
        <w:pStyle w:val="Akapitzlist"/>
        <w:numPr>
          <w:ilvl w:val="1"/>
          <w:numId w:val="80"/>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Wykonawca, którego oferta zostanie wybrana, zobowiązany będzie do podpisania</w:t>
      </w:r>
      <w:r w:rsidR="00102500" w:rsidRPr="00025EF9">
        <w:rPr>
          <w:rFonts w:ascii="Times New Roman" w:hAnsi="Times New Roman" w:cs="Times New Roman"/>
        </w:rPr>
        <w:t xml:space="preserve"> </w:t>
      </w:r>
      <w:r w:rsidRPr="00025EF9">
        <w:rPr>
          <w:rFonts w:ascii="Times New Roman" w:hAnsi="Times New Roman" w:cs="Times New Roman"/>
        </w:rPr>
        <w:t>u</w:t>
      </w:r>
      <w:r w:rsidR="00102500" w:rsidRPr="00025EF9">
        <w:rPr>
          <w:rFonts w:ascii="Times New Roman" w:hAnsi="Times New Roman" w:cs="Times New Roman"/>
        </w:rPr>
        <w:t>mowy na warunkach określonych w ww.</w:t>
      </w:r>
      <w:r w:rsidRPr="00025EF9">
        <w:rPr>
          <w:rFonts w:ascii="Times New Roman" w:hAnsi="Times New Roman" w:cs="Times New Roman"/>
        </w:rPr>
        <w:t xml:space="preserve"> wzorze umowy.</w:t>
      </w:r>
    </w:p>
    <w:p w:rsidR="0084025B" w:rsidRPr="00025EF9" w:rsidRDefault="0084025B" w:rsidP="00536C72">
      <w:pPr>
        <w:pStyle w:val="Akapitzlist"/>
        <w:numPr>
          <w:ilvl w:val="1"/>
          <w:numId w:val="80"/>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W przypadku, gdy zostanie wybrana jako najkorzystniejsza oferta Wykonawców</w:t>
      </w:r>
      <w:r w:rsidR="00E01DD8">
        <w:rPr>
          <w:rFonts w:ascii="Times New Roman" w:hAnsi="Times New Roman" w:cs="Times New Roman"/>
        </w:rPr>
        <w:t xml:space="preserve"> </w:t>
      </w:r>
      <w:r w:rsidRPr="00025EF9">
        <w:rPr>
          <w:rFonts w:ascii="Times New Roman" w:hAnsi="Times New Roman" w:cs="Times New Roman"/>
        </w:rPr>
        <w:t>wspólnie ubiegających się o udzielenie zamówienia Wykonawca przed podpisaniem</w:t>
      </w:r>
      <w:r w:rsidR="00102500" w:rsidRPr="00025EF9">
        <w:rPr>
          <w:rFonts w:ascii="Times New Roman" w:hAnsi="Times New Roman" w:cs="Times New Roman"/>
        </w:rPr>
        <w:t xml:space="preserve"> </w:t>
      </w:r>
      <w:r w:rsidRPr="00025EF9">
        <w:rPr>
          <w:rFonts w:ascii="Times New Roman" w:hAnsi="Times New Roman" w:cs="Times New Roman"/>
        </w:rPr>
        <w:t xml:space="preserve">umowy na </w:t>
      </w:r>
      <w:r w:rsidRPr="00025EF9">
        <w:rPr>
          <w:rFonts w:ascii="Times New Roman" w:hAnsi="Times New Roman" w:cs="Times New Roman"/>
        </w:rPr>
        <w:lastRenderedPageBreak/>
        <w:t>wezwanie Zamawiającego powinien przedłożyć umowę regulującą współpracę</w:t>
      </w:r>
      <w:r w:rsidR="00102500" w:rsidRPr="00025EF9">
        <w:rPr>
          <w:rFonts w:ascii="Times New Roman" w:hAnsi="Times New Roman" w:cs="Times New Roman"/>
        </w:rPr>
        <w:t xml:space="preserve"> </w:t>
      </w:r>
      <w:r w:rsidRPr="00025EF9">
        <w:rPr>
          <w:rFonts w:ascii="Times New Roman" w:hAnsi="Times New Roman" w:cs="Times New Roman"/>
        </w:rPr>
        <w:t>Wykonawców.</w:t>
      </w:r>
    </w:p>
    <w:p w:rsidR="0084025B" w:rsidRPr="00025EF9" w:rsidRDefault="0084025B" w:rsidP="00536C72">
      <w:pPr>
        <w:pStyle w:val="Akapitzlist"/>
        <w:numPr>
          <w:ilvl w:val="1"/>
          <w:numId w:val="80"/>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Z</w:t>
      </w:r>
      <w:r w:rsidR="00102500" w:rsidRPr="00025EF9">
        <w:rPr>
          <w:rFonts w:ascii="Times New Roman" w:hAnsi="Times New Roman" w:cs="Times New Roman"/>
        </w:rPr>
        <w:t>godnie z art. 8 i 432 ustawy PZP</w:t>
      </w:r>
      <w:r w:rsidRPr="00025EF9">
        <w:rPr>
          <w:rFonts w:ascii="Times New Roman" w:hAnsi="Times New Roman" w:cs="Times New Roman"/>
        </w:rPr>
        <w:t>, umowa w sprawie niniejszego zamówienia:</w:t>
      </w:r>
    </w:p>
    <w:p w:rsidR="0084025B" w:rsidRPr="00710D34" w:rsidRDefault="0084025B" w:rsidP="00710D34">
      <w:pPr>
        <w:pStyle w:val="Akapitzlist"/>
        <w:numPr>
          <w:ilvl w:val="1"/>
          <w:numId w:val="81"/>
        </w:numPr>
        <w:autoSpaceDE w:val="0"/>
        <w:autoSpaceDN w:val="0"/>
        <w:adjustRightInd w:val="0"/>
        <w:spacing w:before="20" w:after="40" w:line="276" w:lineRule="auto"/>
        <w:ind w:left="1560" w:hanging="567"/>
        <w:jc w:val="both"/>
        <w:rPr>
          <w:rFonts w:ascii="Times New Roman" w:hAnsi="Times New Roman" w:cs="Times New Roman"/>
        </w:rPr>
      </w:pPr>
      <w:r w:rsidRPr="00025EF9">
        <w:rPr>
          <w:rFonts w:ascii="Times New Roman" w:hAnsi="Times New Roman" w:cs="Times New Roman"/>
        </w:rPr>
        <w:t>zostanie zawarta w formie pisemnej pod rygorem nieważności,</w:t>
      </w:r>
      <w:r w:rsidR="00102500" w:rsidRPr="00025EF9">
        <w:rPr>
          <w:rFonts w:ascii="Times New Roman" w:hAnsi="Times New Roman" w:cs="Times New Roman"/>
        </w:rPr>
        <w:t xml:space="preserve"> </w:t>
      </w:r>
      <w:r w:rsidRPr="00025EF9">
        <w:rPr>
          <w:rFonts w:ascii="Times New Roman" w:hAnsi="Times New Roman" w:cs="Times New Roman"/>
        </w:rPr>
        <w:t>mają do niej zastosowanie przepisy ustawy z dnia 23 kwietnia 1964r. - Kodeks cywilny,</w:t>
      </w:r>
      <w:r w:rsidR="00710D34">
        <w:rPr>
          <w:rFonts w:ascii="Times New Roman" w:hAnsi="Times New Roman" w:cs="Times New Roman"/>
        </w:rPr>
        <w:t xml:space="preserve"> </w:t>
      </w:r>
      <w:r w:rsidR="00102500" w:rsidRPr="00710D34">
        <w:rPr>
          <w:rFonts w:ascii="Times New Roman" w:hAnsi="Times New Roman" w:cs="Times New Roman"/>
        </w:rPr>
        <w:t>jeżeli przepisy ustawy PZP</w:t>
      </w:r>
      <w:r w:rsidRPr="00710D34">
        <w:rPr>
          <w:rFonts w:ascii="Times New Roman" w:hAnsi="Times New Roman" w:cs="Times New Roman"/>
        </w:rPr>
        <w:t xml:space="preserve"> nie stanowią inaczej,</w:t>
      </w:r>
    </w:p>
    <w:p w:rsidR="0084025B" w:rsidRPr="00025EF9" w:rsidRDefault="0084025B" w:rsidP="00536C72">
      <w:pPr>
        <w:pStyle w:val="Akapitzlist"/>
        <w:numPr>
          <w:ilvl w:val="1"/>
          <w:numId w:val="81"/>
        </w:numPr>
        <w:autoSpaceDE w:val="0"/>
        <w:autoSpaceDN w:val="0"/>
        <w:adjustRightInd w:val="0"/>
        <w:spacing w:before="20" w:after="40" w:line="276" w:lineRule="auto"/>
        <w:ind w:left="1560" w:hanging="567"/>
        <w:jc w:val="both"/>
        <w:rPr>
          <w:rFonts w:ascii="Times New Roman" w:hAnsi="Times New Roman" w:cs="Times New Roman"/>
        </w:rPr>
      </w:pPr>
      <w:r w:rsidRPr="00025EF9">
        <w:rPr>
          <w:rFonts w:ascii="Times New Roman" w:hAnsi="Times New Roman" w:cs="Times New Roman"/>
        </w:rPr>
        <w:t>jest jawna i podlega udostępnieniu na zasadach określonych w przepisach o dostępie do</w:t>
      </w:r>
      <w:r w:rsidR="00102500" w:rsidRPr="00025EF9">
        <w:rPr>
          <w:rFonts w:ascii="Times New Roman" w:hAnsi="Times New Roman" w:cs="Times New Roman"/>
        </w:rPr>
        <w:t xml:space="preserve"> </w:t>
      </w:r>
      <w:r w:rsidRPr="00025EF9">
        <w:rPr>
          <w:rFonts w:ascii="Times New Roman" w:hAnsi="Times New Roman" w:cs="Times New Roman"/>
        </w:rPr>
        <w:t>informacji publicznej,</w:t>
      </w:r>
    </w:p>
    <w:p w:rsidR="0084025B" w:rsidRPr="00025EF9" w:rsidRDefault="00710D34" w:rsidP="00536C72">
      <w:pPr>
        <w:pStyle w:val="Akapitzlist"/>
        <w:numPr>
          <w:ilvl w:val="1"/>
          <w:numId w:val="81"/>
        </w:numPr>
        <w:autoSpaceDE w:val="0"/>
        <w:autoSpaceDN w:val="0"/>
        <w:adjustRightInd w:val="0"/>
        <w:spacing w:before="20" w:after="40" w:line="276" w:lineRule="auto"/>
        <w:ind w:left="1560" w:hanging="567"/>
        <w:jc w:val="both"/>
        <w:rPr>
          <w:rFonts w:ascii="Times New Roman" w:hAnsi="Times New Roman" w:cs="Times New Roman"/>
        </w:rPr>
      </w:pPr>
      <w:r>
        <w:rPr>
          <w:rFonts w:ascii="Times New Roman" w:hAnsi="Times New Roman" w:cs="Times New Roman"/>
        </w:rPr>
        <w:t xml:space="preserve">stanowi </w:t>
      </w:r>
      <w:r w:rsidR="0084025B" w:rsidRPr="00025EF9">
        <w:rPr>
          <w:rFonts w:ascii="Times New Roman" w:hAnsi="Times New Roman" w:cs="Times New Roman"/>
        </w:rPr>
        <w:t>zakres świadczenia Wykonawcy wynikający z umowy jest tożsamy z jego</w:t>
      </w:r>
      <w:r w:rsidR="00102500" w:rsidRPr="00025EF9">
        <w:rPr>
          <w:rFonts w:ascii="Times New Roman" w:hAnsi="Times New Roman" w:cs="Times New Roman"/>
        </w:rPr>
        <w:t xml:space="preserve"> </w:t>
      </w:r>
      <w:r w:rsidR="0084025B" w:rsidRPr="00025EF9">
        <w:rPr>
          <w:rFonts w:ascii="Times New Roman" w:hAnsi="Times New Roman" w:cs="Times New Roman"/>
        </w:rPr>
        <w:t>zobowiązaniem zawartym w ofercie,</w:t>
      </w:r>
    </w:p>
    <w:p w:rsidR="0084025B" w:rsidRPr="00025EF9" w:rsidRDefault="0084025B" w:rsidP="00536C72">
      <w:pPr>
        <w:pStyle w:val="Akapitzlist"/>
        <w:numPr>
          <w:ilvl w:val="1"/>
          <w:numId w:val="81"/>
        </w:numPr>
        <w:autoSpaceDE w:val="0"/>
        <w:autoSpaceDN w:val="0"/>
        <w:adjustRightInd w:val="0"/>
        <w:spacing w:before="20" w:after="40" w:line="276" w:lineRule="auto"/>
        <w:ind w:left="1560" w:hanging="567"/>
        <w:jc w:val="both"/>
        <w:rPr>
          <w:rFonts w:ascii="Times New Roman" w:hAnsi="Times New Roman" w:cs="Times New Roman"/>
        </w:rPr>
      </w:pPr>
      <w:r w:rsidRPr="00025EF9">
        <w:rPr>
          <w:rFonts w:ascii="Times New Roman" w:hAnsi="Times New Roman" w:cs="Times New Roman"/>
        </w:rPr>
        <w:t>podlega unieważnieniu:</w:t>
      </w:r>
    </w:p>
    <w:p w:rsidR="0084025B" w:rsidRPr="00025EF9" w:rsidRDefault="0084025B" w:rsidP="00536C72">
      <w:pPr>
        <w:pStyle w:val="Akapitzlist"/>
        <w:numPr>
          <w:ilvl w:val="0"/>
          <w:numId w:val="82"/>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jeżeli zachodzą przesłanki</w:t>
      </w:r>
      <w:r w:rsidR="00102500" w:rsidRPr="00025EF9">
        <w:rPr>
          <w:rFonts w:ascii="Times New Roman" w:hAnsi="Times New Roman" w:cs="Times New Roman"/>
        </w:rPr>
        <w:t xml:space="preserve"> określone w art. 457 ustawy PZP</w:t>
      </w:r>
      <w:r w:rsidRPr="00025EF9">
        <w:rPr>
          <w:rFonts w:ascii="Times New Roman" w:hAnsi="Times New Roman" w:cs="Times New Roman"/>
        </w:rPr>
        <w:t>,</w:t>
      </w:r>
    </w:p>
    <w:p w:rsidR="0084025B" w:rsidRPr="00025EF9" w:rsidRDefault="0084025B" w:rsidP="00536C72">
      <w:pPr>
        <w:pStyle w:val="Akapitzlist"/>
        <w:numPr>
          <w:ilvl w:val="0"/>
          <w:numId w:val="82"/>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w części wykraczającej poza określenie przedmiotu zamówienia zawartego</w:t>
      </w:r>
      <w:r w:rsidR="00102500" w:rsidRPr="00025EF9">
        <w:rPr>
          <w:rFonts w:ascii="Times New Roman" w:hAnsi="Times New Roman" w:cs="Times New Roman"/>
        </w:rPr>
        <w:t xml:space="preserve"> </w:t>
      </w:r>
      <w:r w:rsidR="00102500" w:rsidRPr="00025EF9">
        <w:rPr>
          <w:rFonts w:ascii="Times New Roman" w:hAnsi="Times New Roman" w:cs="Times New Roman"/>
        </w:rPr>
        <w:br/>
        <w:t xml:space="preserve">w niniejszej </w:t>
      </w:r>
      <w:r w:rsidRPr="00025EF9">
        <w:rPr>
          <w:rFonts w:ascii="Times New Roman" w:hAnsi="Times New Roman" w:cs="Times New Roman"/>
        </w:rPr>
        <w:t>SWZ, z uwzględn</w:t>
      </w:r>
      <w:r w:rsidR="00102500" w:rsidRPr="00025EF9">
        <w:rPr>
          <w:rFonts w:ascii="Times New Roman" w:hAnsi="Times New Roman" w:cs="Times New Roman"/>
        </w:rPr>
        <w:t>ieniem art. 454 i 455 ustawy PZP</w:t>
      </w:r>
      <w:r w:rsidRPr="00025EF9">
        <w:rPr>
          <w:rFonts w:ascii="Times New Roman" w:hAnsi="Times New Roman" w:cs="Times New Roman"/>
        </w:rPr>
        <w:t>.</w:t>
      </w:r>
    </w:p>
    <w:p w:rsidR="0084025B" w:rsidRPr="00025EF9" w:rsidRDefault="0084025B" w:rsidP="00536C72">
      <w:pPr>
        <w:pStyle w:val="Akapitzlist"/>
        <w:numPr>
          <w:ilvl w:val="1"/>
          <w:numId w:val="80"/>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Wykonawcy ubiegający się wspólnie o udzielenie zamówienia ponoszą solidarną</w:t>
      </w:r>
      <w:r w:rsidR="00102500" w:rsidRPr="00025EF9">
        <w:rPr>
          <w:rFonts w:ascii="Times New Roman" w:hAnsi="Times New Roman" w:cs="Times New Roman"/>
        </w:rPr>
        <w:t xml:space="preserve"> </w:t>
      </w:r>
      <w:r w:rsidRPr="00025EF9">
        <w:rPr>
          <w:rFonts w:ascii="Times New Roman" w:hAnsi="Times New Roman" w:cs="Times New Roman"/>
        </w:rPr>
        <w:t>odpowiedzialność za wykonanie umowy.</w:t>
      </w:r>
    </w:p>
    <w:p w:rsidR="0084025B" w:rsidRPr="00025EF9" w:rsidRDefault="0084025B" w:rsidP="00536C72">
      <w:pPr>
        <w:pStyle w:val="Akapitzlist"/>
        <w:numPr>
          <w:ilvl w:val="1"/>
          <w:numId w:val="80"/>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 xml:space="preserve">Zamawiający, z zastrzeżeniem art. 308 ust. 3 ustawy </w:t>
      </w:r>
      <w:r w:rsidR="00102500" w:rsidRPr="00025EF9">
        <w:rPr>
          <w:rFonts w:ascii="Times New Roman" w:hAnsi="Times New Roman" w:cs="Times New Roman"/>
        </w:rPr>
        <w:t>PZP</w:t>
      </w:r>
      <w:r w:rsidRPr="00025EF9">
        <w:rPr>
          <w:rFonts w:ascii="Times New Roman" w:hAnsi="Times New Roman" w:cs="Times New Roman"/>
        </w:rPr>
        <w:t>, zawrze z Wykonawcą, którego</w:t>
      </w:r>
      <w:r w:rsidR="00102500" w:rsidRPr="00025EF9">
        <w:rPr>
          <w:rFonts w:ascii="Times New Roman" w:hAnsi="Times New Roman" w:cs="Times New Roman"/>
        </w:rPr>
        <w:t xml:space="preserve"> </w:t>
      </w:r>
      <w:r w:rsidRPr="00025EF9">
        <w:rPr>
          <w:rFonts w:ascii="Times New Roman" w:hAnsi="Times New Roman" w:cs="Times New Roman"/>
        </w:rPr>
        <w:t>oferta zostanie wybrana, umowę w terminie:</w:t>
      </w:r>
    </w:p>
    <w:p w:rsidR="0084025B" w:rsidRPr="00025EF9" w:rsidRDefault="0084025B" w:rsidP="00536C72">
      <w:pPr>
        <w:pStyle w:val="Akapitzlist"/>
        <w:numPr>
          <w:ilvl w:val="0"/>
          <w:numId w:val="83"/>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nie krótszym niż 5 dni od dnia przesłania zawiadomienia o wyborze najkorzystniejszej</w:t>
      </w:r>
      <w:r w:rsidR="00102500" w:rsidRPr="00025EF9">
        <w:rPr>
          <w:rFonts w:ascii="Times New Roman" w:hAnsi="Times New Roman" w:cs="Times New Roman"/>
        </w:rPr>
        <w:t xml:space="preserve"> </w:t>
      </w:r>
      <w:r w:rsidRPr="00025EF9">
        <w:rPr>
          <w:rFonts w:ascii="Times New Roman" w:hAnsi="Times New Roman" w:cs="Times New Roman"/>
        </w:rPr>
        <w:t>oferty, jeżeli zawiadomienie zostanie przesłane przy użyciu środków komunikacji</w:t>
      </w:r>
      <w:r w:rsidR="00102500" w:rsidRPr="00025EF9">
        <w:rPr>
          <w:rFonts w:ascii="Times New Roman" w:hAnsi="Times New Roman" w:cs="Times New Roman"/>
        </w:rPr>
        <w:t xml:space="preserve"> </w:t>
      </w:r>
      <w:r w:rsidRPr="00025EF9">
        <w:rPr>
          <w:rFonts w:ascii="Times New Roman" w:hAnsi="Times New Roman" w:cs="Times New Roman"/>
        </w:rPr>
        <w:t>elektronicznej,</w:t>
      </w:r>
    </w:p>
    <w:p w:rsidR="0084025B" w:rsidRPr="00025EF9" w:rsidRDefault="00102500" w:rsidP="00536C72">
      <w:pPr>
        <w:pStyle w:val="Akapitzlist"/>
        <w:numPr>
          <w:ilvl w:val="0"/>
          <w:numId w:val="83"/>
        </w:num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nie krótszym niż 10</w:t>
      </w:r>
      <w:r w:rsidR="0084025B" w:rsidRPr="00025EF9">
        <w:rPr>
          <w:rFonts w:ascii="Times New Roman" w:hAnsi="Times New Roman" w:cs="Times New Roman"/>
        </w:rPr>
        <w:t xml:space="preserve"> dni od dnia przesłania zawiadomienia o wyborze najkorzystniejszej</w:t>
      </w:r>
      <w:r w:rsidRPr="00025EF9">
        <w:rPr>
          <w:rFonts w:ascii="Times New Roman" w:hAnsi="Times New Roman" w:cs="Times New Roman"/>
        </w:rPr>
        <w:t xml:space="preserve"> </w:t>
      </w:r>
      <w:r w:rsidR="0084025B" w:rsidRPr="00025EF9">
        <w:rPr>
          <w:rFonts w:ascii="Times New Roman" w:hAnsi="Times New Roman" w:cs="Times New Roman"/>
        </w:rPr>
        <w:t>oferty, jeżeli zawiadomienie zostanie przesłane w inny sposób.</w:t>
      </w:r>
    </w:p>
    <w:p w:rsidR="0084025B" w:rsidRPr="00025EF9" w:rsidRDefault="0084025B" w:rsidP="00536C72">
      <w:pPr>
        <w:pStyle w:val="Akapitzlist"/>
        <w:numPr>
          <w:ilvl w:val="1"/>
          <w:numId w:val="80"/>
        </w:numPr>
        <w:autoSpaceDE w:val="0"/>
        <w:autoSpaceDN w:val="0"/>
        <w:adjustRightInd w:val="0"/>
        <w:spacing w:before="20" w:after="40" w:line="276" w:lineRule="auto"/>
        <w:ind w:left="993" w:hanging="567"/>
        <w:jc w:val="both"/>
        <w:rPr>
          <w:rFonts w:ascii="Times New Roman" w:hAnsi="Times New Roman" w:cs="Times New Roman"/>
        </w:rPr>
      </w:pPr>
      <w:r w:rsidRPr="00025EF9">
        <w:rPr>
          <w:rFonts w:ascii="Times New Roman" w:hAnsi="Times New Roman" w:cs="Times New Roman"/>
        </w:rPr>
        <w:t>Zamawiający może zawrzeć umowę z Wykonawcą przed upływem powyższych</w:t>
      </w:r>
      <w:r w:rsidR="005C2F25" w:rsidRPr="00025EF9">
        <w:rPr>
          <w:rFonts w:ascii="Times New Roman" w:hAnsi="Times New Roman" w:cs="Times New Roman"/>
        </w:rPr>
        <w:t xml:space="preserve"> </w:t>
      </w:r>
      <w:r w:rsidRPr="00025EF9">
        <w:rPr>
          <w:rFonts w:ascii="Times New Roman" w:hAnsi="Times New Roman" w:cs="Times New Roman"/>
        </w:rPr>
        <w:t>terminów jeżeli w postępowaniu złożona zostanie tylko jedna oferta.</w:t>
      </w:r>
    </w:p>
    <w:p w:rsidR="0084025B" w:rsidRPr="00025EF9" w:rsidRDefault="0084025B" w:rsidP="005C2F25">
      <w:pPr>
        <w:autoSpaceDE w:val="0"/>
        <w:autoSpaceDN w:val="0"/>
        <w:adjustRightInd w:val="0"/>
        <w:spacing w:before="20" w:after="40" w:line="276" w:lineRule="auto"/>
        <w:ind w:left="426"/>
        <w:jc w:val="both"/>
        <w:rPr>
          <w:rFonts w:ascii="Times New Roman" w:hAnsi="Times New Roman" w:cs="Times New Roman"/>
        </w:rPr>
      </w:pPr>
    </w:p>
    <w:p w:rsidR="005C2F25" w:rsidRPr="00025EF9" w:rsidRDefault="005C2F25" w:rsidP="005C2F25">
      <w:pPr>
        <w:autoSpaceDE w:val="0"/>
        <w:autoSpaceDN w:val="0"/>
        <w:adjustRightInd w:val="0"/>
        <w:spacing w:before="20" w:after="40" w:line="276" w:lineRule="auto"/>
        <w:jc w:val="both"/>
        <w:rPr>
          <w:rFonts w:ascii="Times New Roman" w:hAnsi="Times New Roman" w:cs="Times New Roman"/>
          <w:b/>
        </w:rPr>
      </w:pPr>
      <w:r w:rsidRPr="00025EF9">
        <w:rPr>
          <w:rFonts w:ascii="Times New Roman" w:hAnsi="Times New Roman" w:cs="Times New Roman"/>
          <w:b/>
        </w:rPr>
        <w:t>22.</w:t>
      </w:r>
      <w:r w:rsidRPr="00025EF9">
        <w:rPr>
          <w:rFonts w:ascii="Times New Roman" w:hAnsi="Times New Roman" w:cs="Times New Roman"/>
        </w:rPr>
        <w:t xml:space="preserve"> </w:t>
      </w:r>
      <w:r w:rsidRPr="00025EF9">
        <w:rPr>
          <w:rFonts w:ascii="Times New Roman" w:hAnsi="Times New Roman" w:cs="Times New Roman"/>
          <w:b/>
        </w:rPr>
        <w:t>Informacja o środkach ochrony prawnej.</w:t>
      </w:r>
    </w:p>
    <w:p w:rsidR="005C2F25" w:rsidRPr="00025EF9" w:rsidRDefault="005C2F25" w:rsidP="005C2F25">
      <w:pPr>
        <w:autoSpaceDE w:val="0"/>
        <w:autoSpaceDN w:val="0"/>
        <w:adjustRightInd w:val="0"/>
        <w:spacing w:before="20" w:after="40" w:line="276" w:lineRule="auto"/>
        <w:ind w:left="851" w:hanging="567"/>
        <w:jc w:val="both"/>
        <w:rPr>
          <w:rFonts w:ascii="Times New Roman" w:hAnsi="Times New Roman" w:cs="Times New Roman"/>
        </w:rPr>
      </w:pPr>
      <w:r w:rsidRPr="00025EF9">
        <w:rPr>
          <w:rFonts w:ascii="Times New Roman" w:hAnsi="Times New Roman" w:cs="Times New Roman"/>
          <w:b/>
        </w:rPr>
        <w:t>22.1</w:t>
      </w:r>
      <w:r w:rsidRPr="00025EF9">
        <w:rPr>
          <w:rFonts w:ascii="Times New Roman" w:hAnsi="Times New Roman" w:cs="Times New Roman"/>
        </w:rPr>
        <w:t>. Wykonawcy w toku postępowania o udzielenie zamówienia, a także innemu podmiotowi, jeżeli ma lub miał interes w uzyskaniu danego zamówienia oraz poniósł lub może ponieść szkodę w wyniku naruszenia przez Zamawiającego przepisów PZP przysługują środki ochrony prawnej określone w DZIALE IX ustawy PZP.</w:t>
      </w:r>
    </w:p>
    <w:p w:rsidR="005C2F25" w:rsidRPr="00025EF9" w:rsidRDefault="005C2F25" w:rsidP="005C2F25">
      <w:pPr>
        <w:autoSpaceDE w:val="0"/>
        <w:autoSpaceDN w:val="0"/>
        <w:adjustRightInd w:val="0"/>
        <w:spacing w:before="20" w:after="40" w:line="276" w:lineRule="auto"/>
        <w:ind w:left="851" w:hanging="567"/>
        <w:jc w:val="both"/>
        <w:rPr>
          <w:rFonts w:ascii="Times New Roman" w:hAnsi="Times New Roman" w:cs="Times New Roman"/>
        </w:rPr>
      </w:pPr>
      <w:r w:rsidRPr="00025EF9">
        <w:rPr>
          <w:rFonts w:ascii="Times New Roman" w:hAnsi="Times New Roman" w:cs="Times New Roman"/>
          <w:b/>
        </w:rPr>
        <w:t>22</w:t>
      </w:r>
      <w:r w:rsidRPr="00025EF9">
        <w:rPr>
          <w:rFonts w:ascii="Times New Roman" w:hAnsi="Times New Roman" w:cs="Times New Roman"/>
        </w:rPr>
        <w:t>.</w:t>
      </w:r>
      <w:r w:rsidRPr="00025EF9">
        <w:rPr>
          <w:rFonts w:ascii="Times New Roman" w:hAnsi="Times New Roman" w:cs="Times New Roman"/>
          <w:b/>
        </w:rPr>
        <w:t>2</w:t>
      </w:r>
      <w:r w:rsidRPr="00025EF9">
        <w:rPr>
          <w:rFonts w:ascii="Times New Roman" w:hAnsi="Times New Roman" w:cs="Times New Roman"/>
        </w:rPr>
        <w:t>. Środki ochrony prawnej wobec ogłoszenia o zamówieniu oraz dokumentów zamówienia przysługują również organizacjom wpisanym na listę, o której mowa w art. 505 ust.2 ustawy PZP.</w:t>
      </w:r>
    </w:p>
    <w:p w:rsidR="005C2F25" w:rsidRPr="00025EF9" w:rsidRDefault="005C2F25" w:rsidP="005C2F25">
      <w:pPr>
        <w:autoSpaceDE w:val="0"/>
        <w:autoSpaceDN w:val="0"/>
        <w:adjustRightInd w:val="0"/>
        <w:spacing w:before="20" w:after="40" w:line="276" w:lineRule="auto"/>
        <w:ind w:left="851" w:hanging="567"/>
        <w:jc w:val="both"/>
        <w:rPr>
          <w:rFonts w:ascii="Times New Roman" w:hAnsi="Times New Roman" w:cs="Times New Roman"/>
        </w:rPr>
      </w:pPr>
      <w:r w:rsidRPr="00025EF9">
        <w:rPr>
          <w:rFonts w:ascii="Times New Roman" w:hAnsi="Times New Roman" w:cs="Times New Roman"/>
          <w:b/>
        </w:rPr>
        <w:t>22.3</w:t>
      </w:r>
      <w:r w:rsidRPr="00025EF9">
        <w:rPr>
          <w:rFonts w:ascii="Times New Roman" w:hAnsi="Times New Roman" w:cs="Times New Roman"/>
        </w:rPr>
        <w:t>.  Odwołanie przysługuje na:</w:t>
      </w:r>
    </w:p>
    <w:p w:rsidR="005C2F25" w:rsidRPr="00025EF9" w:rsidRDefault="005C2F25" w:rsidP="00536C72">
      <w:pPr>
        <w:pStyle w:val="Akapitzlist"/>
        <w:numPr>
          <w:ilvl w:val="0"/>
          <w:numId w:val="84"/>
        </w:numPr>
        <w:autoSpaceDE w:val="0"/>
        <w:autoSpaceDN w:val="0"/>
        <w:adjustRightInd w:val="0"/>
        <w:spacing w:before="20" w:after="40" w:line="276" w:lineRule="auto"/>
        <w:ind w:left="1134" w:hanging="283"/>
        <w:jc w:val="both"/>
        <w:rPr>
          <w:rFonts w:ascii="Times New Roman" w:hAnsi="Times New Roman" w:cs="Times New Roman"/>
        </w:rPr>
      </w:pPr>
      <w:r w:rsidRPr="00025EF9">
        <w:rPr>
          <w:rFonts w:ascii="Times New Roman" w:hAnsi="Times New Roman" w:cs="Times New Roman"/>
        </w:rPr>
        <w:t>niezgodn</w:t>
      </w:r>
      <w:r w:rsidR="00710D34">
        <w:rPr>
          <w:rFonts w:ascii="Times New Roman" w:hAnsi="Times New Roman" w:cs="Times New Roman"/>
        </w:rPr>
        <w:t>ą z przepisami ustawy czynność Z</w:t>
      </w:r>
      <w:r w:rsidRPr="00025EF9">
        <w:rPr>
          <w:rFonts w:ascii="Times New Roman" w:hAnsi="Times New Roman" w:cs="Times New Roman"/>
        </w:rPr>
        <w:t xml:space="preserve">amawiającego, podjętą w postępowaniu </w:t>
      </w:r>
      <w:r w:rsidRPr="00025EF9">
        <w:rPr>
          <w:rFonts w:ascii="Times New Roman" w:hAnsi="Times New Roman" w:cs="Times New Roman"/>
        </w:rPr>
        <w:br/>
        <w:t xml:space="preserve">o udzielenie zamówienia, w tym na projektowane postanowienie umowy; </w:t>
      </w:r>
    </w:p>
    <w:p w:rsidR="005C2F25" w:rsidRPr="00025EF9" w:rsidRDefault="005C2F25" w:rsidP="00536C72">
      <w:pPr>
        <w:pStyle w:val="Akapitzlist"/>
        <w:numPr>
          <w:ilvl w:val="0"/>
          <w:numId w:val="84"/>
        </w:numPr>
        <w:autoSpaceDE w:val="0"/>
        <w:autoSpaceDN w:val="0"/>
        <w:adjustRightInd w:val="0"/>
        <w:spacing w:before="20" w:after="40" w:line="276" w:lineRule="auto"/>
        <w:ind w:left="1134" w:hanging="283"/>
        <w:jc w:val="both"/>
        <w:rPr>
          <w:rFonts w:ascii="Times New Roman" w:hAnsi="Times New Roman" w:cs="Times New Roman"/>
        </w:rPr>
      </w:pPr>
      <w:r w:rsidRPr="00025EF9">
        <w:rPr>
          <w:rFonts w:ascii="Times New Roman" w:hAnsi="Times New Roman" w:cs="Times New Roman"/>
        </w:rPr>
        <w:t>zaniechanie czynności w postępowaniu o udzielenie zamówienia, do której Zamawiający był obowiązany na podstawie ustawy;</w:t>
      </w:r>
    </w:p>
    <w:p w:rsidR="005C2F25" w:rsidRPr="00025EF9" w:rsidRDefault="005C2F25" w:rsidP="00536C72">
      <w:pPr>
        <w:pStyle w:val="Akapitzlist"/>
        <w:numPr>
          <w:ilvl w:val="0"/>
          <w:numId w:val="84"/>
        </w:numPr>
        <w:autoSpaceDE w:val="0"/>
        <w:autoSpaceDN w:val="0"/>
        <w:adjustRightInd w:val="0"/>
        <w:spacing w:before="20" w:after="40" w:line="276" w:lineRule="auto"/>
        <w:ind w:left="1134" w:hanging="283"/>
        <w:jc w:val="both"/>
        <w:rPr>
          <w:rFonts w:ascii="Times New Roman" w:hAnsi="Times New Roman" w:cs="Times New Roman"/>
        </w:rPr>
      </w:pPr>
      <w:r w:rsidRPr="00025EF9">
        <w:rPr>
          <w:rFonts w:ascii="Times New Roman" w:hAnsi="Times New Roman" w:cs="Times New Roman"/>
        </w:rPr>
        <w:t xml:space="preserve">zaniechanie przeprowadzenia postępowania o udzielenie zamówienia lub zorganizowania konkursu na podstawie ustawy, mimo że zamawiający był do tego obowiązany. </w:t>
      </w:r>
    </w:p>
    <w:p w:rsidR="005C2F25" w:rsidRPr="00025EF9" w:rsidRDefault="000D0475" w:rsidP="000D0475">
      <w:pPr>
        <w:autoSpaceDE w:val="0"/>
        <w:autoSpaceDN w:val="0"/>
        <w:adjustRightInd w:val="0"/>
        <w:spacing w:before="20" w:after="40" w:line="276" w:lineRule="auto"/>
        <w:ind w:left="851" w:hanging="567"/>
        <w:jc w:val="both"/>
        <w:rPr>
          <w:rFonts w:ascii="Times New Roman" w:hAnsi="Times New Roman" w:cs="Times New Roman"/>
        </w:rPr>
      </w:pPr>
      <w:r w:rsidRPr="00025EF9">
        <w:rPr>
          <w:rFonts w:ascii="Times New Roman" w:hAnsi="Times New Roman" w:cs="Times New Roman"/>
          <w:b/>
        </w:rPr>
        <w:t>22.4</w:t>
      </w:r>
      <w:r w:rsidRPr="00025EF9">
        <w:rPr>
          <w:rFonts w:ascii="Times New Roman" w:hAnsi="Times New Roman" w:cs="Times New Roman"/>
        </w:rPr>
        <w:t xml:space="preserve">. </w:t>
      </w:r>
      <w:r w:rsidR="005C2F25" w:rsidRPr="00025EF9">
        <w:rPr>
          <w:rFonts w:ascii="Times New Roman" w:hAnsi="Times New Roman" w:cs="Times New Roman"/>
        </w:rPr>
        <w:t>Odwołanie wnosi się do Prezesa Krajowej Izby Odwo</w:t>
      </w:r>
      <w:r w:rsidR="00710D34">
        <w:rPr>
          <w:rFonts w:ascii="Times New Roman" w:hAnsi="Times New Roman" w:cs="Times New Roman"/>
        </w:rPr>
        <w:t>ławczej. Odwołujący przekazuje Z</w:t>
      </w:r>
      <w:r w:rsidR="005C2F25" w:rsidRPr="00025EF9">
        <w:rPr>
          <w:rFonts w:ascii="Times New Roman" w:hAnsi="Times New Roman" w:cs="Times New Roman"/>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w:t>
      </w:r>
      <w:r w:rsidR="00710D34">
        <w:rPr>
          <w:rFonts w:ascii="Times New Roman" w:hAnsi="Times New Roman" w:cs="Times New Roman"/>
        </w:rPr>
        <w:t xml:space="preserve"> Z</w:t>
      </w:r>
      <w:r w:rsidR="005C2F25" w:rsidRPr="00025EF9">
        <w:rPr>
          <w:rFonts w:ascii="Times New Roman" w:hAnsi="Times New Roman" w:cs="Times New Roman"/>
        </w:rPr>
        <w:t xml:space="preserve">amawiający mógł zapoznać się z treścią odwołania przed upływem terminu do jego wniesienia, jeżeli przekazanie odpowiednio </w:t>
      </w:r>
      <w:r w:rsidR="005C2F25" w:rsidRPr="00025EF9">
        <w:rPr>
          <w:rFonts w:ascii="Times New Roman" w:hAnsi="Times New Roman" w:cs="Times New Roman"/>
        </w:rPr>
        <w:lastRenderedPageBreak/>
        <w:t>odwołania albo jego kopii nastąpiło przed upływem terminu do jego wniesienia przy użyciu środków komunikacji elektronicznej.</w:t>
      </w:r>
    </w:p>
    <w:p w:rsidR="005C2F25" w:rsidRPr="00025EF9" w:rsidRDefault="000D0475" w:rsidP="000D0475">
      <w:pPr>
        <w:autoSpaceDE w:val="0"/>
        <w:autoSpaceDN w:val="0"/>
        <w:adjustRightInd w:val="0"/>
        <w:spacing w:before="20" w:after="40" w:line="276" w:lineRule="auto"/>
        <w:ind w:left="851" w:hanging="567"/>
        <w:jc w:val="both"/>
        <w:rPr>
          <w:rFonts w:ascii="Times New Roman" w:hAnsi="Times New Roman" w:cs="Times New Roman"/>
        </w:rPr>
      </w:pPr>
      <w:r w:rsidRPr="00025EF9">
        <w:rPr>
          <w:rFonts w:ascii="Times New Roman" w:hAnsi="Times New Roman" w:cs="Times New Roman"/>
          <w:b/>
        </w:rPr>
        <w:t xml:space="preserve">22.5. </w:t>
      </w:r>
      <w:r w:rsidR="005C2F25" w:rsidRPr="00025EF9">
        <w:rPr>
          <w:rFonts w:ascii="Times New Roman" w:hAnsi="Times New Roman" w:cs="Times New Roman"/>
        </w:rPr>
        <w:t xml:space="preserve">Terminy wnoszenia </w:t>
      </w:r>
      <w:proofErr w:type="spellStart"/>
      <w:r w:rsidR="005C2F25" w:rsidRPr="00025EF9">
        <w:rPr>
          <w:rFonts w:ascii="Times New Roman" w:hAnsi="Times New Roman" w:cs="Times New Roman"/>
        </w:rPr>
        <w:t>odwołań</w:t>
      </w:r>
      <w:proofErr w:type="spellEnd"/>
      <w:r w:rsidR="005C2F25" w:rsidRPr="00025EF9">
        <w:rPr>
          <w:rFonts w:ascii="Times New Roman" w:hAnsi="Times New Roman" w:cs="Times New Roman"/>
        </w:rPr>
        <w:t xml:space="preserve">. </w:t>
      </w:r>
    </w:p>
    <w:p w:rsidR="005C2F25" w:rsidRPr="00025EF9" w:rsidRDefault="005C2F25" w:rsidP="00536C72">
      <w:pPr>
        <w:pStyle w:val="Akapitzlist"/>
        <w:numPr>
          <w:ilvl w:val="0"/>
          <w:numId w:val="85"/>
        </w:numPr>
        <w:autoSpaceDE w:val="0"/>
        <w:autoSpaceDN w:val="0"/>
        <w:adjustRightInd w:val="0"/>
        <w:spacing w:before="20" w:after="40" w:line="276" w:lineRule="auto"/>
        <w:ind w:left="1276" w:hanging="425"/>
        <w:jc w:val="both"/>
        <w:rPr>
          <w:rFonts w:ascii="Times New Roman" w:hAnsi="Times New Roman" w:cs="Times New Roman"/>
          <w:b/>
        </w:rPr>
      </w:pPr>
      <w:r w:rsidRPr="00025EF9">
        <w:rPr>
          <w:rFonts w:ascii="Times New Roman" w:hAnsi="Times New Roman" w:cs="Times New Roman"/>
        </w:rPr>
        <w:t>Odwołanie wnosi się w terminie:</w:t>
      </w:r>
    </w:p>
    <w:p w:rsidR="005C2F25" w:rsidRPr="00025EF9" w:rsidRDefault="005C2F25" w:rsidP="000D0475">
      <w:pPr>
        <w:autoSpaceDE w:val="0"/>
        <w:autoSpaceDN w:val="0"/>
        <w:adjustRightInd w:val="0"/>
        <w:spacing w:before="20" w:after="40" w:line="276" w:lineRule="auto"/>
        <w:ind w:left="1560" w:hanging="284"/>
        <w:jc w:val="both"/>
        <w:rPr>
          <w:rFonts w:ascii="Times New Roman" w:hAnsi="Times New Roman" w:cs="Times New Roman"/>
        </w:rPr>
      </w:pPr>
      <w:r w:rsidRPr="00025EF9">
        <w:rPr>
          <w:rFonts w:ascii="Times New Roman" w:hAnsi="Times New Roman" w:cs="Times New Roman"/>
        </w:rPr>
        <w:t>a)</w:t>
      </w:r>
      <w:r w:rsidRPr="00025EF9">
        <w:rPr>
          <w:rFonts w:ascii="Times New Roman" w:hAnsi="Times New Roman" w:cs="Times New Roman"/>
        </w:rPr>
        <w:tab/>
        <w:t>5 dni od dnia prze</w:t>
      </w:r>
      <w:r w:rsidR="00710D34">
        <w:rPr>
          <w:rFonts w:ascii="Times New Roman" w:hAnsi="Times New Roman" w:cs="Times New Roman"/>
        </w:rPr>
        <w:t>kazania informacji o czynności Z</w:t>
      </w:r>
      <w:r w:rsidRPr="00025EF9">
        <w:rPr>
          <w:rFonts w:ascii="Times New Roman" w:hAnsi="Times New Roman" w:cs="Times New Roman"/>
        </w:rPr>
        <w:t xml:space="preserve">amawiającego stanowiącej podstawę jego wniesienia, jeżeli informacja została przekazana przy użyciu środków komunikacji elektronicznej, </w:t>
      </w:r>
    </w:p>
    <w:p w:rsidR="005C2F25" w:rsidRPr="00025EF9" w:rsidRDefault="005C2F25" w:rsidP="000D0475">
      <w:pPr>
        <w:autoSpaceDE w:val="0"/>
        <w:autoSpaceDN w:val="0"/>
        <w:adjustRightInd w:val="0"/>
        <w:spacing w:before="20" w:after="40" w:line="276" w:lineRule="auto"/>
        <w:ind w:left="1560" w:hanging="284"/>
        <w:jc w:val="both"/>
        <w:rPr>
          <w:rFonts w:ascii="Times New Roman" w:hAnsi="Times New Roman" w:cs="Times New Roman"/>
        </w:rPr>
      </w:pPr>
      <w:r w:rsidRPr="00025EF9">
        <w:rPr>
          <w:rFonts w:ascii="Times New Roman" w:hAnsi="Times New Roman" w:cs="Times New Roman"/>
        </w:rPr>
        <w:t>b)</w:t>
      </w:r>
      <w:r w:rsidRPr="00025EF9">
        <w:rPr>
          <w:rFonts w:ascii="Times New Roman" w:hAnsi="Times New Roman" w:cs="Times New Roman"/>
        </w:rPr>
        <w:tab/>
        <w:t>10 dni od dnia prze</w:t>
      </w:r>
      <w:r w:rsidR="00710D34">
        <w:rPr>
          <w:rFonts w:ascii="Times New Roman" w:hAnsi="Times New Roman" w:cs="Times New Roman"/>
        </w:rPr>
        <w:t>kazania informacji o czynności Z</w:t>
      </w:r>
      <w:r w:rsidRPr="00025EF9">
        <w:rPr>
          <w:rFonts w:ascii="Times New Roman" w:hAnsi="Times New Roman" w:cs="Times New Roman"/>
        </w:rPr>
        <w:t>amawiającego stanowiącej podstawę jego wniesienia, jeżeli informacja została przekazana w spo</w:t>
      </w:r>
      <w:r w:rsidR="000D0475" w:rsidRPr="00025EF9">
        <w:rPr>
          <w:rFonts w:ascii="Times New Roman" w:hAnsi="Times New Roman" w:cs="Times New Roman"/>
        </w:rPr>
        <w:t>sób inny niż określony w lit. a).</w:t>
      </w:r>
      <w:r w:rsidRPr="00025EF9">
        <w:rPr>
          <w:rFonts w:ascii="Times New Roman" w:hAnsi="Times New Roman" w:cs="Times New Roman"/>
        </w:rPr>
        <w:t xml:space="preserve"> </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2)</w:t>
      </w:r>
      <w:r w:rsidRPr="00025EF9">
        <w:rPr>
          <w:rFonts w:ascii="Times New Roman" w:hAnsi="Times New Roman" w:cs="Times New Roman"/>
        </w:rPr>
        <w:tab/>
        <w:t xml:space="preserve">Odwołanie wobec treści ogłoszenia wszczynającego postępowanie o udzielenie zamówienia lub konkurs lub wobec treści dokumentów zamówienia wnosi się </w:t>
      </w:r>
      <w:r w:rsidR="000D0475" w:rsidRPr="00025EF9">
        <w:rPr>
          <w:rFonts w:ascii="Times New Roman" w:hAnsi="Times New Roman" w:cs="Times New Roman"/>
        </w:rPr>
        <w:br/>
      </w:r>
      <w:r w:rsidRPr="00025EF9">
        <w:rPr>
          <w:rFonts w:ascii="Times New Roman" w:hAnsi="Times New Roman" w:cs="Times New Roman"/>
        </w:rPr>
        <w:t xml:space="preserve">w terminie 5 dni od dnia zamieszczenia ogłoszenia w Biuletynie Zamówień Publicznych lub dokumentów zamówienia na stronie internetowej. </w:t>
      </w:r>
    </w:p>
    <w:p w:rsidR="005C2F25" w:rsidRPr="00025EF9" w:rsidRDefault="005C2F25" w:rsidP="000D0475">
      <w:p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3)</w:t>
      </w:r>
      <w:r w:rsidRPr="00025EF9">
        <w:rPr>
          <w:rFonts w:ascii="Times New Roman" w:hAnsi="Times New Roman" w:cs="Times New Roman"/>
        </w:rPr>
        <w:tab/>
        <w:t xml:space="preserve">Odwołanie w przypadkach innych niż określone w pkt 1) i 2) wnosi się w terminie 5 dni od dnia, w którym powzięto lub przy zachowaniu należytej staranności można było powziąć wiadomość o okolicznościach stanowiących podstawę jego wniesienia, </w:t>
      </w:r>
      <w:r w:rsidR="000D0475" w:rsidRPr="00025EF9">
        <w:rPr>
          <w:rFonts w:ascii="Times New Roman" w:hAnsi="Times New Roman" w:cs="Times New Roman"/>
        </w:rPr>
        <w:br/>
      </w:r>
      <w:r w:rsidRPr="00025EF9">
        <w:rPr>
          <w:rFonts w:ascii="Times New Roman" w:hAnsi="Times New Roman" w:cs="Times New Roman"/>
        </w:rPr>
        <w:t xml:space="preserve">w przypadku zamówień, których wartość jest mniejsza niż progi unijne. </w:t>
      </w:r>
    </w:p>
    <w:p w:rsidR="005C2F25" w:rsidRPr="00025EF9" w:rsidRDefault="005C2F25" w:rsidP="000D0475">
      <w:pPr>
        <w:autoSpaceDE w:val="0"/>
        <w:autoSpaceDN w:val="0"/>
        <w:adjustRightInd w:val="0"/>
        <w:spacing w:before="20" w:after="40" w:line="276" w:lineRule="auto"/>
        <w:ind w:left="1276" w:hanging="283"/>
        <w:jc w:val="both"/>
        <w:rPr>
          <w:rFonts w:ascii="Times New Roman" w:hAnsi="Times New Roman" w:cs="Times New Roman"/>
        </w:rPr>
      </w:pPr>
      <w:r w:rsidRPr="00025EF9">
        <w:rPr>
          <w:rFonts w:ascii="Times New Roman" w:hAnsi="Times New Roman" w:cs="Times New Roman"/>
        </w:rPr>
        <w:t>4)</w:t>
      </w:r>
      <w:r w:rsidRPr="00025EF9">
        <w:rPr>
          <w:rFonts w:ascii="Times New Roman" w:hAnsi="Times New Roman" w:cs="Times New Roman"/>
        </w:rPr>
        <w:tab/>
        <w:t xml:space="preserve">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5C2F25" w:rsidRPr="00025EF9" w:rsidRDefault="005C2F25" w:rsidP="000D0475">
      <w:pPr>
        <w:autoSpaceDE w:val="0"/>
        <w:autoSpaceDN w:val="0"/>
        <w:adjustRightInd w:val="0"/>
        <w:spacing w:before="20" w:after="40" w:line="276" w:lineRule="auto"/>
        <w:ind w:left="1701" w:hanging="425"/>
        <w:jc w:val="both"/>
        <w:rPr>
          <w:rFonts w:ascii="Times New Roman" w:hAnsi="Times New Roman" w:cs="Times New Roman"/>
        </w:rPr>
      </w:pPr>
      <w:r w:rsidRPr="00025EF9">
        <w:rPr>
          <w:rFonts w:ascii="Times New Roman" w:hAnsi="Times New Roman" w:cs="Times New Roman"/>
        </w:rPr>
        <w:t>a)</w:t>
      </w:r>
      <w:r w:rsidRPr="00025EF9">
        <w:rPr>
          <w:rFonts w:ascii="Times New Roman" w:hAnsi="Times New Roman" w:cs="Times New Roman"/>
        </w:rPr>
        <w:tab/>
        <w:t xml:space="preserve">15 dni od dnia zamieszczenia w Biuletynie Zamówień Publicznych ogłoszenia </w:t>
      </w:r>
    </w:p>
    <w:p w:rsidR="005C2F25" w:rsidRPr="00025EF9" w:rsidRDefault="005C2F25" w:rsidP="000D0475">
      <w:pPr>
        <w:autoSpaceDE w:val="0"/>
        <w:autoSpaceDN w:val="0"/>
        <w:adjustRightInd w:val="0"/>
        <w:spacing w:before="20" w:after="40" w:line="276" w:lineRule="auto"/>
        <w:ind w:left="1701" w:hanging="425"/>
        <w:jc w:val="both"/>
        <w:rPr>
          <w:rFonts w:ascii="Times New Roman" w:hAnsi="Times New Roman" w:cs="Times New Roman"/>
        </w:rPr>
      </w:pPr>
      <w:r w:rsidRPr="00025EF9">
        <w:rPr>
          <w:rFonts w:ascii="Times New Roman" w:hAnsi="Times New Roman" w:cs="Times New Roman"/>
        </w:rPr>
        <w:t>o wyniku postępowania;</w:t>
      </w:r>
    </w:p>
    <w:p w:rsidR="005C2F25" w:rsidRPr="00025EF9" w:rsidRDefault="005C2F25" w:rsidP="000D0475">
      <w:pPr>
        <w:autoSpaceDE w:val="0"/>
        <w:autoSpaceDN w:val="0"/>
        <w:adjustRightInd w:val="0"/>
        <w:spacing w:before="20" w:after="40" w:line="276" w:lineRule="auto"/>
        <w:ind w:left="1701" w:hanging="425"/>
        <w:jc w:val="both"/>
        <w:rPr>
          <w:rFonts w:ascii="Times New Roman" w:hAnsi="Times New Roman" w:cs="Times New Roman"/>
        </w:rPr>
      </w:pPr>
      <w:r w:rsidRPr="00025EF9">
        <w:rPr>
          <w:rFonts w:ascii="Times New Roman" w:hAnsi="Times New Roman" w:cs="Times New Roman"/>
        </w:rPr>
        <w:t>b)</w:t>
      </w:r>
      <w:r w:rsidRPr="00025EF9">
        <w:rPr>
          <w:rFonts w:ascii="Times New Roman" w:hAnsi="Times New Roman" w:cs="Times New Roman"/>
        </w:rPr>
        <w:tab/>
        <w:t xml:space="preserve">miesiąca od dnia zawarcia umowy, jeżeli zamawiający: </w:t>
      </w:r>
    </w:p>
    <w:p w:rsidR="005C2F25" w:rsidRPr="00025EF9" w:rsidRDefault="005C2F25" w:rsidP="00536C72">
      <w:pPr>
        <w:pStyle w:val="Akapitzlist"/>
        <w:numPr>
          <w:ilvl w:val="0"/>
          <w:numId w:val="86"/>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 xml:space="preserve">nie zamieścił w Biuletynie Zamówień Publicznych ogłoszenia o wyniku postępowania </w:t>
      </w:r>
    </w:p>
    <w:p w:rsidR="005C2F25" w:rsidRPr="00025EF9" w:rsidRDefault="005C2F25" w:rsidP="00536C72">
      <w:pPr>
        <w:pStyle w:val="Akapitzlist"/>
        <w:numPr>
          <w:ilvl w:val="0"/>
          <w:numId w:val="86"/>
        </w:num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rPr>
        <w:t xml:space="preserve">zamieścił w Biuletynie Zamówień Publicznych ogłoszenie o wyniku postępowania, które nie zawiera uzasadnienia udzielenia zamówienia </w:t>
      </w:r>
      <w:r w:rsidR="00710D34">
        <w:rPr>
          <w:rFonts w:ascii="Times New Roman" w:hAnsi="Times New Roman" w:cs="Times New Roman"/>
        </w:rPr>
        <w:t xml:space="preserve">        </w:t>
      </w:r>
      <w:r w:rsidRPr="00025EF9">
        <w:rPr>
          <w:rFonts w:ascii="Times New Roman" w:hAnsi="Times New Roman" w:cs="Times New Roman"/>
        </w:rPr>
        <w:t xml:space="preserve">w trybie negocjacji bez ogłoszenia albo zamówienia z wolnej ręki. </w:t>
      </w:r>
    </w:p>
    <w:p w:rsidR="005C2F25" w:rsidRPr="00025EF9" w:rsidRDefault="000D0475" w:rsidP="000D0475">
      <w:pPr>
        <w:autoSpaceDE w:val="0"/>
        <w:autoSpaceDN w:val="0"/>
        <w:adjustRightInd w:val="0"/>
        <w:spacing w:before="20" w:after="40" w:line="276" w:lineRule="auto"/>
        <w:ind w:left="851" w:hanging="567"/>
        <w:jc w:val="both"/>
        <w:rPr>
          <w:rFonts w:ascii="Times New Roman" w:hAnsi="Times New Roman" w:cs="Times New Roman"/>
        </w:rPr>
      </w:pPr>
      <w:r w:rsidRPr="00025EF9">
        <w:rPr>
          <w:rFonts w:ascii="Times New Roman" w:hAnsi="Times New Roman" w:cs="Times New Roman"/>
          <w:b/>
        </w:rPr>
        <w:t>22.6</w:t>
      </w:r>
      <w:r w:rsidRPr="00025EF9">
        <w:rPr>
          <w:rFonts w:ascii="Times New Roman" w:hAnsi="Times New Roman" w:cs="Times New Roman"/>
        </w:rPr>
        <w:t xml:space="preserve">. </w:t>
      </w:r>
      <w:r w:rsidR="005C2F25" w:rsidRPr="00025EF9">
        <w:rPr>
          <w:rFonts w:ascii="Times New Roman" w:hAnsi="Times New Roman" w:cs="Times New Roman"/>
        </w:rPr>
        <w:t>Odwołanie zawiera:</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1)</w:t>
      </w:r>
      <w:r w:rsidRPr="00025EF9">
        <w:rPr>
          <w:rFonts w:ascii="Times New Roman" w:hAnsi="Times New Roman" w:cs="Times New Roman"/>
        </w:rPr>
        <w:tab/>
        <w:t>imię i nazwisko albo nazwę, miejsce zamieszkania albo siedzibę, numer telefonu oraz adres poczty elektronicznej odwołującego oraz imię i nazwisko przedstawiciela (przedstawicieli);</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2)</w:t>
      </w:r>
      <w:r w:rsidRPr="00025EF9">
        <w:rPr>
          <w:rFonts w:ascii="Times New Roman" w:hAnsi="Times New Roman" w:cs="Times New Roman"/>
        </w:rPr>
        <w:tab/>
        <w:t xml:space="preserve"> nazwę i siedzibę zamawiającego, numer telefonu oraz adres poczty elektronicznej zamawiającego; </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3)</w:t>
      </w:r>
      <w:r w:rsidRPr="00025EF9">
        <w:rPr>
          <w:rFonts w:ascii="Times New Roman" w:hAnsi="Times New Roman" w:cs="Times New Roman"/>
        </w:rPr>
        <w:tab/>
        <w:t xml:space="preserve">numer Powszechnego Elektronicznego Systemu Ewidencji Ludności (PESEL) lub NIP odwołującego będącego osobą fizyczną, jeżeli jest on obowiązany do jego posiadania albo posiada go nie mając takiego obowiązku; </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4)</w:t>
      </w:r>
      <w:r w:rsidRPr="00025EF9">
        <w:rPr>
          <w:rFonts w:ascii="Times New Roman" w:hAnsi="Times New Roman" w:cs="Times New Roman"/>
        </w:rPr>
        <w:tab/>
        <w:t xml:space="preserve">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5)</w:t>
      </w:r>
      <w:r w:rsidRPr="00025EF9">
        <w:rPr>
          <w:rFonts w:ascii="Times New Roman" w:hAnsi="Times New Roman" w:cs="Times New Roman"/>
        </w:rPr>
        <w:tab/>
        <w:t xml:space="preserve">określenie przedmiotu zamówienia; </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lastRenderedPageBreak/>
        <w:t>6)</w:t>
      </w:r>
      <w:r w:rsidRPr="00025EF9">
        <w:rPr>
          <w:rFonts w:ascii="Times New Roman" w:hAnsi="Times New Roman" w:cs="Times New Roman"/>
        </w:rPr>
        <w:tab/>
        <w:t xml:space="preserve">wskazanie numeru ogłoszenia w przypadku zamieszczenia w Biuletynie Zamówień Publicznych albo publikacji w Dzienniku Urzędowym Unii Europejskiej; </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7)</w:t>
      </w:r>
      <w:r w:rsidRPr="00025EF9">
        <w:rPr>
          <w:rFonts w:ascii="Times New Roman" w:hAnsi="Times New Roman" w:cs="Times New Roman"/>
        </w:rPr>
        <w:tab/>
        <w:t xml:space="preserve">wskazanie czynności lub zaniechania czynności zamawiającego, której zarzuca się niezgodność z przepisami ustawy, lub wskazanie zaniechania przeprowadzenia postępowania o udzielenie zamówienia lub zorganizowania konkursu na podstawie ustawy; </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8)</w:t>
      </w:r>
      <w:r w:rsidRPr="00025EF9">
        <w:rPr>
          <w:rFonts w:ascii="Times New Roman" w:hAnsi="Times New Roman" w:cs="Times New Roman"/>
        </w:rPr>
        <w:tab/>
        <w:t>zwięzłe przedstawienie zarzutów;</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9)</w:t>
      </w:r>
      <w:r w:rsidRPr="00025EF9">
        <w:rPr>
          <w:rFonts w:ascii="Times New Roman" w:hAnsi="Times New Roman" w:cs="Times New Roman"/>
        </w:rPr>
        <w:tab/>
        <w:t xml:space="preserve">żądanie co do sposobu rozstrzygnięcia odwołania; </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10)</w:t>
      </w:r>
      <w:r w:rsidRPr="00025EF9">
        <w:rPr>
          <w:rFonts w:ascii="Times New Roman" w:hAnsi="Times New Roman" w:cs="Times New Roman"/>
        </w:rPr>
        <w:tab/>
        <w:t xml:space="preserve">wskazanie okoliczności faktycznych i prawnych uzasadniających wniesienie odwołania oraz dowodów na poparcie przytoczonych okoliczności; </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11)</w:t>
      </w:r>
      <w:r w:rsidRPr="00025EF9">
        <w:rPr>
          <w:rFonts w:ascii="Times New Roman" w:hAnsi="Times New Roman" w:cs="Times New Roman"/>
        </w:rPr>
        <w:tab/>
        <w:t xml:space="preserve">podpis odwołującego albo jego przedstawiciela lub przedstawicieli; </w:t>
      </w:r>
    </w:p>
    <w:p w:rsidR="005C2F25" w:rsidRPr="00025EF9" w:rsidRDefault="005C2F25" w:rsidP="000D0475">
      <w:pPr>
        <w:autoSpaceDE w:val="0"/>
        <w:autoSpaceDN w:val="0"/>
        <w:adjustRightInd w:val="0"/>
        <w:spacing w:before="20" w:after="40" w:line="276" w:lineRule="auto"/>
        <w:ind w:left="1276" w:hanging="425"/>
        <w:jc w:val="both"/>
        <w:rPr>
          <w:rFonts w:ascii="Times New Roman" w:hAnsi="Times New Roman" w:cs="Times New Roman"/>
        </w:rPr>
      </w:pPr>
      <w:r w:rsidRPr="00025EF9">
        <w:rPr>
          <w:rFonts w:ascii="Times New Roman" w:hAnsi="Times New Roman" w:cs="Times New Roman"/>
        </w:rPr>
        <w:t>12)</w:t>
      </w:r>
      <w:r w:rsidRPr="00025EF9">
        <w:rPr>
          <w:rFonts w:ascii="Times New Roman" w:hAnsi="Times New Roman" w:cs="Times New Roman"/>
        </w:rPr>
        <w:tab/>
        <w:t xml:space="preserve">wykaz załączników. </w:t>
      </w:r>
    </w:p>
    <w:p w:rsidR="005C2F25" w:rsidRPr="00025EF9" w:rsidRDefault="000D0475" w:rsidP="005C2F25">
      <w:pPr>
        <w:autoSpaceDE w:val="0"/>
        <w:autoSpaceDN w:val="0"/>
        <w:adjustRightInd w:val="0"/>
        <w:spacing w:before="20" w:after="40" w:line="276" w:lineRule="auto"/>
        <w:jc w:val="both"/>
        <w:rPr>
          <w:rFonts w:ascii="Times New Roman" w:hAnsi="Times New Roman" w:cs="Times New Roman"/>
        </w:rPr>
      </w:pPr>
      <w:r w:rsidRPr="00025EF9">
        <w:rPr>
          <w:rFonts w:ascii="Times New Roman" w:hAnsi="Times New Roman" w:cs="Times New Roman"/>
          <w:b/>
        </w:rPr>
        <w:t>22.7</w:t>
      </w:r>
      <w:r w:rsidRPr="00025EF9">
        <w:rPr>
          <w:rFonts w:ascii="Times New Roman" w:hAnsi="Times New Roman" w:cs="Times New Roman"/>
        </w:rPr>
        <w:t xml:space="preserve">. </w:t>
      </w:r>
      <w:r w:rsidR="005C2F25" w:rsidRPr="00025EF9">
        <w:rPr>
          <w:rFonts w:ascii="Times New Roman" w:hAnsi="Times New Roman" w:cs="Times New Roman"/>
        </w:rPr>
        <w:t xml:space="preserve">Do odwołania dołącza się: </w:t>
      </w:r>
    </w:p>
    <w:p w:rsidR="005C2F25" w:rsidRPr="00025EF9" w:rsidRDefault="005C2F25" w:rsidP="000D0475">
      <w:pPr>
        <w:autoSpaceDE w:val="0"/>
        <w:autoSpaceDN w:val="0"/>
        <w:adjustRightInd w:val="0"/>
        <w:spacing w:before="20" w:after="40" w:line="276" w:lineRule="auto"/>
        <w:ind w:left="851" w:hanging="284"/>
        <w:jc w:val="both"/>
        <w:rPr>
          <w:rFonts w:ascii="Times New Roman" w:hAnsi="Times New Roman" w:cs="Times New Roman"/>
        </w:rPr>
      </w:pPr>
      <w:r w:rsidRPr="00025EF9">
        <w:rPr>
          <w:rFonts w:ascii="Times New Roman" w:hAnsi="Times New Roman" w:cs="Times New Roman"/>
        </w:rPr>
        <w:t>1)</w:t>
      </w:r>
      <w:r w:rsidRPr="00025EF9">
        <w:rPr>
          <w:rFonts w:ascii="Times New Roman" w:hAnsi="Times New Roman" w:cs="Times New Roman"/>
        </w:rPr>
        <w:tab/>
        <w:t xml:space="preserve">dowód uiszczenia wpisu od odwołania w wymaganej wysokości; </w:t>
      </w:r>
    </w:p>
    <w:p w:rsidR="005C2F25" w:rsidRPr="00025EF9" w:rsidRDefault="005C2F25" w:rsidP="000D0475">
      <w:pPr>
        <w:autoSpaceDE w:val="0"/>
        <w:autoSpaceDN w:val="0"/>
        <w:adjustRightInd w:val="0"/>
        <w:spacing w:before="20" w:after="40" w:line="276" w:lineRule="auto"/>
        <w:ind w:left="851" w:hanging="284"/>
        <w:jc w:val="both"/>
        <w:rPr>
          <w:rFonts w:ascii="Times New Roman" w:hAnsi="Times New Roman" w:cs="Times New Roman"/>
        </w:rPr>
      </w:pPr>
      <w:r w:rsidRPr="00025EF9">
        <w:rPr>
          <w:rFonts w:ascii="Times New Roman" w:hAnsi="Times New Roman" w:cs="Times New Roman"/>
        </w:rPr>
        <w:t>2)</w:t>
      </w:r>
      <w:r w:rsidRPr="00025EF9">
        <w:rPr>
          <w:rFonts w:ascii="Times New Roman" w:hAnsi="Times New Roman" w:cs="Times New Roman"/>
        </w:rPr>
        <w:tab/>
        <w:t xml:space="preserve">dowód przekazania odpowiednio odwołania albo jego kopii zamawiającemu; </w:t>
      </w:r>
    </w:p>
    <w:p w:rsidR="005C2F25" w:rsidRPr="00025EF9" w:rsidRDefault="005C2F25" w:rsidP="000D0475">
      <w:pPr>
        <w:autoSpaceDE w:val="0"/>
        <w:autoSpaceDN w:val="0"/>
        <w:adjustRightInd w:val="0"/>
        <w:spacing w:before="20" w:after="40" w:line="276" w:lineRule="auto"/>
        <w:ind w:left="851" w:hanging="284"/>
        <w:jc w:val="both"/>
        <w:rPr>
          <w:rFonts w:ascii="Times New Roman" w:hAnsi="Times New Roman" w:cs="Times New Roman"/>
        </w:rPr>
      </w:pPr>
      <w:r w:rsidRPr="00025EF9">
        <w:rPr>
          <w:rFonts w:ascii="Times New Roman" w:hAnsi="Times New Roman" w:cs="Times New Roman"/>
        </w:rPr>
        <w:t>3)</w:t>
      </w:r>
      <w:r w:rsidRPr="00025EF9">
        <w:rPr>
          <w:rFonts w:ascii="Times New Roman" w:hAnsi="Times New Roman" w:cs="Times New Roman"/>
        </w:rPr>
        <w:tab/>
        <w:t>dokument potwierdzający umocowanie do reprezentowania odwołującego.</w:t>
      </w:r>
    </w:p>
    <w:p w:rsidR="000D0475" w:rsidRPr="00025EF9" w:rsidRDefault="000D0475" w:rsidP="00FB1AB1">
      <w:pPr>
        <w:autoSpaceDE w:val="0"/>
        <w:autoSpaceDN w:val="0"/>
        <w:adjustRightInd w:val="0"/>
        <w:spacing w:before="20" w:after="40" w:line="276" w:lineRule="auto"/>
        <w:ind w:left="567" w:hanging="567"/>
        <w:jc w:val="both"/>
        <w:rPr>
          <w:rFonts w:ascii="Times New Roman" w:hAnsi="Times New Roman" w:cs="Times New Roman"/>
        </w:rPr>
      </w:pPr>
      <w:r w:rsidRPr="00025EF9">
        <w:rPr>
          <w:rFonts w:ascii="Times New Roman" w:hAnsi="Times New Roman" w:cs="Times New Roman"/>
          <w:b/>
        </w:rPr>
        <w:t>22.8</w:t>
      </w:r>
      <w:r w:rsidRPr="00025EF9">
        <w:rPr>
          <w:rFonts w:ascii="Times New Roman" w:hAnsi="Times New Roman" w:cs="Times New Roman"/>
        </w:rPr>
        <w:t xml:space="preserve">. </w:t>
      </w:r>
      <w:r w:rsidR="005C2F25" w:rsidRPr="00025EF9">
        <w:rPr>
          <w:rFonts w:ascii="Times New Roman" w:hAnsi="Times New Roman" w:cs="Times New Roman"/>
        </w:rPr>
        <w:t>Na orzeczenie Izby stronom oraz uczestnikom postępowania odwoławczego przysługuje skarga do sądu. Skargę wnosi się do Sądu Okręgowego w Warszawie - sądu zamówień publicznych. Pozostałe informacje dotyczące środków ochrony prawnej znajdują się w Dziale IX ustawy PZP „Środki ochrony prawnej",</w:t>
      </w:r>
      <w:r w:rsidR="00FB1AB1">
        <w:rPr>
          <w:rFonts w:ascii="Times New Roman" w:hAnsi="Times New Roman" w:cs="Times New Roman"/>
        </w:rPr>
        <w:t xml:space="preserve"> art. od 505 do 590 ustawy </w:t>
      </w:r>
      <w:proofErr w:type="spellStart"/>
      <w:r w:rsidR="00FB1AB1">
        <w:rPr>
          <w:rFonts w:ascii="Times New Roman" w:hAnsi="Times New Roman" w:cs="Times New Roman"/>
        </w:rPr>
        <w:t>Pzp</w:t>
      </w:r>
      <w:proofErr w:type="spellEnd"/>
      <w:r w:rsidR="00FB1AB1">
        <w:rPr>
          <w:rFonts w:ascii="Times New Roman" w:hAnsi="Times New Roman" w:cs="Times New Roman"/>
        </w:rPr>
        <w:t>.</w:t>
      </w:r>
    </w:p>
    <w:p w:rsidR="000D0475" w:rsidRPr="00025EF9" w:rsidRDefault="000D0475" w:rsidP="000D0475">
      <w:pPr>
        <w:autoSpaceDE w:val="0"/>
        <w:autoSpaceDN w:val="0"/>
        <w:adjustRightInd w:val="0"/>
        <w:spacing w:before="20" w:after="40" w:line="276" w:lineRule="auto"/>
        <w:ind w:left="567" w:hanging="567"/>
        <w:jc w:val="both"/>
        <w:rPr>
          <w:rFonts w:ascii="Times New Roman" w:hAnsi="Times New Roman" w:cs="Times New Roman"/>
        </w:rPr>
      </w:pPr>
    </w:p>
    <w:p w:rsidR="0084025B" w:rsidRPr="00710D34" w:rsidRDefault="000D0475" w:rsidP="00710D34">
      <w:pPr>
        <w:pStyle w:val="Akapitzlist"/>
        <w:numPr>
          <w:ilvl w:val="0"/>
          <w:numId w:val="87"/>
        </w:numPr>
        <w:autoSpaceDE w:val="0"/>
        <w:autoSpaceDN w:val="0"/>
        <w:adjustRightInd w:val="0"/>
        <w:spacing w:before="20" w:after="40" w:line="276" w:lineRule="auto"/>
        <w:ind w:left="0" w:hanging="284"/>
        <w:jc w:val="both"/>
        <w:rPr>
          <w:rFonts w:ascii="Times New Roman" w:hAnsi="Times New Roman" w:cs="Times New Roman"/>
        </w:rPr>
      </w:pPr>
      <w:r w:rsidRPr="00025EF9">
        <w:rPr>
          <w:rFonts w:ascii="Times New Roman" w:hAnsi="Times New Roman" w:cs="Times New Roman"/>
          <w:b/>
        </w:rPr>
        <w:t xml:space="preserve">  Klauzula </w:t>
      </w:r>
      <w:r w:rsidR="00B83210">
        <w:rPr>
          <w:rFonts w:ascii="Times New Roman" w:hAnsi="Times New Roman" w:cs="Times New Roman"/>
          <w:b/>
        </w:rPr>
        <w:t>informacyjna</w:t>
      </w:r>
      <w:r w:rsidRPr="00025EF9">
        <w:rPr>
          <w:rFonts w:ascii="Times New Roman" w:hAnsi="Times New Roman" w:cs="Times New Roman"/>
          <w:b/>
        </w:rPr>
        <w:t xml:space="preserve"> dotycząca przetwarzania danych osobowych</w:t>
      </w:r>
    </w:p>
    <w:p w:rsidR="0084025B" w:rsidRPr="00025EF9" w:rsidRDefault="00B83210" w:rsidP="00536C72">
      <w:pPr>
        <w:pStyle w:val="Akapitzlist"/>
        <w:widowControl w:val="0"/>
        <w:numPr>
          <w:ilvl w:val="1"/>
          <w:numId w:val="88"/>
        </w:numPr>
        <w:spacing w:before="20" w:after="40" w:line="276" w:lineRule="auto"/>
        <w:jc w:val="both"/>
        <w:outlineLvl w:val="3"/>
        <w:rPr>
          <w:rFonts w:ascii="Times New Roman" w:hAnsi="Times New Roman" w:cs="Times New Roman"/>
          <w:bCs/>
        </w:rPr>
      </w:pPr>
      <w:r>
        <w:rPr>
          <w:rFonts w:ascii="Times New Roman" w:hAnsi="Times New Roman" w:cs="Times New Roman"/>
          <w:bCs/>
        </w:rPr>
        <w:t>Administratorem</w:t>
      </w:r>
      <w:r w:rsidR="0084025B" w:rsidRPr="00025EF9">
        <w:rPr>
          <w:rFonts w:ascii="Times New Roman" w:hAnsi="Times New Roman" w:cs="Times New Roman"/>
          <w:bCs/>
        </w:rPr>
        <w:t xml:space="preserve"> danych osobowych przetwarzanych  w związku z prowadzeniem postepowania o udzielenie zamówienia publicznego będzie </w:t>
      </w:r>
      <w:r>
        <w:rPr>
          <w:rFonts w:ascii="Times New Roman" w:hAnsi="Times New Roman" w:cs="Times New Roman"/>
          <w:bCs/>
        </w:rPr>
        <w:t>Zamawiający</w:t>
      </w:r>
      <w:r w:rsidR="0084025B" w:rsidRPr="00025EF9">
        <w:rPr>
          <w:rFonts w:ascii="Times New Roman" w:hAnsi="Times New Roman" w:cs="Times New Roman"/>
          <w:bCs/>
        </w:rPr>
        <w:t>.</w:t>
      </w:r>
    </w:p>
    <w:p w:rsidR="0084025B" w:rsidRPr="00025EF9" w:rsidRDefault="0084025B" w:rsidP="00536C72">
      <w:pPr>
        <w:pStyle w:val="Akapitzlist"/>
        <w:widowControl w:val="0"/>
        <w:numPr>
          <w:ilvl w:val="1"/>
          <w:numId w:val="88"/>
        </w:numPr>
        <w:spacing w:before="20" w:after="40" w:line="276" w:lineRule="auto"/>
        <w:jc w:val="both"/>
        <w:outlineLvl w:val="3"/>
        <w:rPr>
          <w:rFonts w:ascii="Times New Roman" w:hAnsi="Times New Roman" w:cs="Times New Roman"/>
          <w:bCs/>
        </w:rPr>
      </w:pPr>
      <w:r w:rsidRPr="00025EF9">
        <w:rPr>
          <w:rFonts w:ascii="Times New Roman" w:hAnsi="Times New Roman" w:cs="Times New Roman"/>
          <w:bCs/>
        </w:rPr>
        <w:t>W sprawach związanych z d</w:t>
      </w:r>
      <w:r w:rsidR="00B83210">
        <w:rPr>
          <w:rFonts w:ascii="Times New Roman" w:hAnsi="Times New Roman" w:cs="Times New Roman"/>
          <w:bCs/>
        </w:rPr>
        <w:t>anymi osobowymi można się</w:t>
      </w:r>
      <w:r w:rsidRPr="00025EF9">
        <w:rPr>
          <w:rFonts w:ascii="Times New Roman" w:hAnsi="Times New Roman" w:cs="Times New Roman"/>
          <w:bCs/>
        </w:rPr>
        <w:t xml:space="preserve"> konta</w:t>
      </w:r>
      <w:r w:rsidR="00B83210">
        <w:rPr>
          <w:rFonts w:ascii="Times New Roman" w:hAnsi="Times New Roman" w:cs="Times New Roman"/>
          <w:bCs/>
        </w:rPr>
        <w:t xml:space="preserve">ktować z wyznaczonym </w:t>
      </w:r>
      <w:r w:rsidRPr="00025EF9">
        <w:rPr>
          <w:rFonts w:ascii="Times New Roman" w:hAnsi="Times New Roman" w:cs="Times New Roman"/>
          <w:bCs/>
        </w:rPr>
        <w:t xml:space="preserve">Inspektorem ochrony danych osobowych na adres e-mail: iod@mops-lubartow.pl lub </w:t>
      </w:r>
      <w:r w:rsidR="00B83210">
        <w:rPr>
          <w:rFonts w:ascii="Times New Roman" w:hAnsi="Times New Roman" w:cs="Times New Roman"/>
          <w:bCs/>
        </w:rPr>
        <w:t xml:space="preserve">pisemnie </w:t>
      </w:r>
      <w:r w:rsidRPr="00025EF9">
        <w:rPr>
          <w:rFonts w:ascii="Times New Roman" w:hAnsi="Times New Roman" w:cs="Times New Roman"/>
          <w:bCs/>
        </w:rPr>
        <w:t xml:space="preserve">na adres </w:t>
      </w:r>
      <w:r w:rsidR="00B83210">
        <w:rPr>
          <w:rFonts w:ascii="Times New Roman" w:hAnsi="Times New Roman" w:cs="Times New Roman"/>
          <w:bCs/>
        </w:rPr>
        <w:t>Administratora danych</w:t>
      </w:r>
      <w:r w:rsidRPr="00025EF9">
        <w:rPr>
          <w:rFonts w:ascii="Times New Roman" w:hAnsi="Times New Roman" w:cs="Times New Roman"/>
          <w:bCs/>
        </w:rPr>
        <w:t xml:space="preserve">. </w:t>
      </w:r>
    </w:p>
    <w:p w:rsidR="0084025B" w:rsidRPr="00025EF9" w:rsidRDefault="00C8782B" w:rsidP="00536C72">
      <w:pPr>
        <w:pStyle w:val="Akapitzlist"/>
        <w:widowControl w:val="0"/>
        <w:numPr>
          <w:ilvl w:val="1"/>
          <w:numId w:val="88"/>
        </w:numPr>
        <w:spacing w:before="20" w:after="40" w:line="276" w:lineRule="auto"/>
        <w:jc w:val="both"/>
        <w:outlineLvl w:val="3"/>
        <w:rPr>
          <w:rFonts w:ascii="Times New Roman" w:hAnsi="Times New Roman" w:cs="Times New Roman"/>
          <w:bCs/>
        </w:rPr>
      </w:pPr>
      <w:r>
        <w:rPr>
          <w:rFonts w:ascii="Times New Roman" w:hAnsi="Times New Roman" w:cs="Times New Roman"/>
          <w:bCs/>
        </w:rPr>
        <w:t>D</w:t>
      </w:r>
      <w:r w:rsidR="0084025B" w:rsidRPr="00025EF9">
        <w:rPr>
          <w:rFonts w:ascii="Times New Roman" w:hAnsi="Times New Roman" w:cs="Times New Roman"/>
          <w:bCs/>
        </w:rPr>
        <w:t xml:space="preserve">ane osobowe </w:t>
      </w:r>
      <w:r>
        <w:rPr>
          <w:rFonts w:ascii="Times New Roman" w:hAnsi="Times New Roman" w:cs="Times New Roman"/>
          <w:bCs/>
        </w:rPr>
        <w:t xml:space="preserve">zawarte w ofercie i dokumentach Wykonawcy </w:t>
      </w:r>
      <w:r w:rsidR="0084025B" w:rsidRPr="00025EF9">
        <w:rPr>
          <w:rFonts w:ascii="Times New Roman" w:hAnsi="Times New Roman" w:cs="Times New Roman"/>
          <w:bCs/>
        </w:rPr>
        <w:t xml:space="preserve">będą przetwarzane w  celu prowadzenia przedmiotowego postępowania o udzielenie zamówienia publicznego oraz jego rozstrzygnięcia, jak również </w:t>
      </w:r>
      <w:r>
        <w:rPr>
          <w:rFonts w:ascii="Times New Roman" w:hAnsi="Times New Roman" w:cs="Times New Roman"/>
          <w:bCs/>
        </w:rPr>
        <w:t xml:space="preserve">zawarcia umowy </w:t>
      </w:r>
      <w:r w:rsidR="0084025B" w:rsidRPr="00025EF9">
        <w:rPr>
          <w:rFonts w:ascii="Times New Roman" w:hAnsi="Times New Roman" w:cs="Times New Roman"/>
          <w:bCs/>
        </w:rPr>
        <w:t>w sprawie zamówienia publicznego oraz jej realizacji, a takż</w:t>
      </w:r>
      <w:r>
        <w:rPr>
          <w:rFonts w:ascii="Times New Roman" w:hAnsi="Times New Roman" w:cs="Times New Roman"/>
          <w:bCs/>
        </w:rPr>
        <w:t xml:space="preserve">e udokumentowania postępowania </w:t>
      </w:r>
      <w:r w:rsidR="0084025B" w:rsidRPr="00025EF9">
        <w:rPr>
          <w:rFonts w:ascii="Times New Roman" w:hAnsi="Times New Roman" w:cs="Times New Roman"/>
          <w:bCs/>
        </w:rPr>
        <w:t>o udzielenie zamówienia publicznego i jego archiwizacji  na podstawie  art. 6 lit. c RODO .</w:t>
      </w:r>
    </w:p>
    <w:p w:rsidR="0084025B" w:rsidRPr="00025EF9" w:rsidRDefault="000D0475" w:rsidP="00536C72">
      <w:pPr>
        <w:pStyle w:val="Akapitzlist"/>
        <w:widowControl w:val="0"/>
        <w:numPr>
          <w:ilvl w:val="1"/>
          <w:numId w:val="88"/>
        </w:numPr>
        <w:spacing w:before="20" w:after="40" w:line="276" w:lineRule="auto"/>
        <w:jc w:val="both"/>
        <w:outlineLvl w:val="3"/>
        <w:rPr>
          <w:rFonts w:ascii="Times New Roman" w:hAnsi="Times New Roman" w:cs="Times New Roman"/>
          <w:bCs/>
        </w:rPr>
      </w:pPr>
      <w:r w:rsidRPr="00025EF9">
        <w:rPr>
          <w:rFonts w:ascii="Times New Roman" w:hAnsi="Times New Roman" w:cs="Times New Roman"/>
          <w:bCs/>
        </w:rPr>
        <w:t xml:space="preserve"> </w:t>
      </w:r>
      <w:r w:rsidR="00C8782B">
        <w:rPr>
          <w:rFonts w:ascii="Times New Roman" w:hAnsi="Times New Roman" w:cs="Times New Roman"/>
          <w:bCs/>
        </w:rPr>
        <w:t>D</w:t>
      </w:r>
      <w:r w:rsidR="0084025B" w:rsidRPr="00025EF9">
        <w:rPr>
          <w:rFonts w:ascii="Times New Roman" w:hAnsi="Times New Roman" w:cs="Times New Roman"/>
          <w:bCs/>
        </w:rPr>
        <w:t xml:space="preserve">ane osobowe </w:t>
      </w:r>
      <w:r w:rsidR="00C8782B">
        <w:rPr>
          <w:rFonts w:ascii="Times New Roman" w:hAnsi="Times New Roman" w:cs="Times New Roman"/>
          <w:bCs/>
        </w:rPr>
        <w:t xml:space="preserve">Wykonawcy </w:t>
      </w:r>
      <w:r w:rsidR="0084025B" w:rsidRPr="00025EF9">
        <w:rPr>
          <w:rFonts w:ascii="Times New Roman" w:hAnsi="Times New Roman" w:cs="Times New Roman"/>
          <w:bCs/>
        </w:rPr>
        <w:t>w przypadku postępowań o udzielenie zamówienia publicznego będą przechowywane przez okres 5 lat. Natomiast umowy cywilno-prawne wraz z dokumentacją dotyczącą ich realizacji, przechowywane są przez okres 10 lat. Okres przechowywania liczony jest od 1 stycznia roku następnego od daty zakończenia sprawy. Po upływie okresu przechowywania dokumentacja niearchiwalna podlega, po uzyskaniu zgody dyrektora właściwego archiwum państwowego, zniszczeniu.</w:t>
      </w:r>
    </w:p>
    <w:p w:rsidR="0084025B" w:rsidRPr="00025EF9" w:rsidRDefault="00C8782B" w:rsidP="00536C72">
      <w:pPr>
        <w:pStyle w:val="Akapitzlist"/>
        <w:widowControl w:val="0"/>
        <w:numPr>
          <w:ilvl w:val="1"/>
          <w:numId w:val="88"/>
        </w:numPr>
        <w:spacing w:before="20" w:after="40" w:line="276" w:lineRule="auto"/>
        <w:jc w:val="both"/>
        <w:outlineLvl w:val="3"/>
        <w:rPr>
          <w:rFonts w:ascii="Times New Roman" w:hAnsi="Times New Roman" w:cs="Times New Roman"/>
          <w:bCs/>
        </w:rPr>
      </w:pPr>
      <w:r>
        <w:rPr>
          <w:rFonts w:ascii="Times New Roman" w:hAnsi="Times New Roman" w:cs="Times New Roman"/>
          <w:bCs/>
        </w:rPr>
        <w:t xml:space="preserve">Odbiorcą </w:t>
      </w:r>
      <w:r w:rsidR="0084025B" w:rsidRPr="00025EF9">
        <w:rPr>
          <w:rFonts w:ascii="Times New Roman" w:hAnsi="Times New Roman" w:cs="Times New Roman"/>
          <w:bCs/>
        </w:rPr>
        <w:t xml:space="preserve">danych osobowych </w:t>
      </w:r>
      <w:r>
        <w:rPr>
          <w:rFonts w:ascii="Times New Roman" w:hAnsi="Times New Roman" w:cs="Times New Roman"/>
          <w:bCs/>
        </w:rPr>
        <w:t xml:space="preserve">Wykonawcy </w:t>
      </w:r>
      <w:r w:rsidR="0084025B" w:rsidRPr="00025EF9">
        <w:rPr>
          <w:rFonts w:ascii="Times New Roman" w:hAnsi="Times New Roman" w:cs="Times New Roman"/>
          <w:bCs/>
        </w:rPr>
        <w:t xml:space="preserve">będą uprawnione na podstawie przepisów prawa organy władzy publicznej oraz podmioty wykonujące zadania publiczne w tym kontrolne i sprawujące nadzór, inne organy do spraw pomocy społecznej i ochrony zdrowia w zakresie i celach, które wynikają z przepisów prawa oraz podmioty, którym MOPS zleca usługi zgodnie z zawartymi umowami powierzenia, między innymi w zakresie ochrony danych osobowych, itp. </w:t>
      </w:r>
    </w:p>
    <w:p w:rsidR="0084025B" w:rsidRPr="00025EF9" w:rsidRDefault="0084025B" w:rsidP="00536C72">
      <w:pPr>
        <w:pStyle w:val="Akapitzlist"/>
        <w:widowControl w:val="0"/>
        <w:numPr>
          <w:ilvl w:val="1"/>
          <w:numId w:val="88"/>
        </w:numPr>
        <w:spacing w:before="20" w:after="40" w:line="276" w:lineRule="auto"/>
        <w:jc w:val="both"/>
        <w:outlineLvl w:val="3"/>
        <w:rPr>
          <w:rFonts w:ascii="Times New Roman" w:hAnsi="Times New Roman" w:cs="Times New Roman"/>
          <w:bCs/>
        </w:rPr>
      </w:pPr>
      <w:r w:rsidRPr="00025EF9">
        <w:rPr>
          <w:rFonts w:ascii="Times New Roman" w:hAnsi="Times New Roman" w:cs="Times New Roman"/>
          <w:bCs/>
        </w:rPr>
        <w:t>W związku z jawnością postępowania o udzielenie</w:t>
      </w:r>
      <w:r w:rsidR="00C8782B">
        <w:rPr>
          <w:rFonts w:ascii="Times New Roman" w:hAnsi="Times New Roman" w:cs="Times New Roman"/>
          <w:bCs/>
        </w:rPr>
        <w:t xml:space="preserve"> zamówienia publicznego </w:t>
      </w:r>
      <w:r w:rsidRPr="00025EF9">
        <w:rPr>
          <w:rFonts w:ascii="Times New Roman" w:hAnsi="Times New Roman" w:cs="Times New Roman"/>
          <w:bCs/>
        </w:rPr>
        <w:t>dane  mogą być przekazywane do państw z poza EOG.</w:t>
      </w:r>
    </w:p>
    <w:p w:rsidR="0084025B" w:rsidRPr="00025EF9" w:rsidRDefault="0084025B" w:rsidP="00536C72">
      <w:pPr>
        <w:pStyle w:val="Akapitzlist"/>
        <w:widowControl w:val="0"/>
        <w:numPr>
          <w:ilvl w:val="1"/>
          <w:numId w:val="88"/>
        </w:numPr>
        <w:spacing w:before="20" w:after="40" w:line="276" w:lineRule="auto"/>
        <w:jc w:val="both"/>
        <w:outlineLvl w:val="3"/>
        <w:rPr>
          <w:rFonts w:ascii="Times New Roman" w:hAnsi="Times New Roman" w:cs="Times New Roman"/>
          <w:bCs/>
        </w:rPr>
      </w:pPr>
      <w:r w:rsidRPr="00025EF9">
        <w:rPr>
          <w:rFonts w:ascii="Times New Roman" w:hAnsi="Times New Roman" w:cs="Times New Roman"/>
          <w:bCs/>
        </w:rPr>
        <w:t xml:space="preserve">W odniesieniu do danych pozyskanych w związku z prowadzonym postępowaniem o udzielenie </w:t>
      </w:r>
      <w:r w:rsidRPr="00025EF9">
        <w:rPr>
          <w:rFonts w:ascii="Times New Roman" w:hAnsi="Times New Roman" w:cs="Times New Roman"/>
          <w:bCs/>
        </w:rPr>
        <w:lastRenderedPageBreak/>
        <w:t>zamówienia</w:t>
      </w:r>
      <w:r w:rsidR="00C8782B">
        <w:rPr>
          <w:rFonts w:ascii="Times New Roman" w:hAnsi="Times New Roman" w:cs="Times New Roman"/>
          <w:bCs/>
        </w:rPr>
        <w:t xml:space="preserve"> publicznego przysługują Wykonawcy</w:t>
      </w:r>
      <w:r w:rsidRPr="00025EF9">
        <w:rPr>
          <w:rFonts w:ascii="Times New Roman" w:hAnsi="Times New Roman" w:cs="Times New Roman"/>
          <w:bCs/>
        </w:rPr>
        <w:t xml:space="preserve"> następujące uprawnienia:</w:t>
      </w:r>
    </w:p>
    <w:p w:rsidR="00025EF9" w:rsidRPr="00025EF9" w:rsidRDefault="00025EF9" w:rsidP="00025EF9">
      <w:pPr>
        <w:widowControl w:val="0"/>
        <w:spacing w:before="20" w:after="40" w:line="276" w:lineRule="auto"/>
        <w:ind w:left="851" w:hanging="284"/>
        <w:jc w:val="both"/>
        <w:outlineLvl w:val="3"/>
        <w:rPr>
          <w:rFonts w:ascii="Times New Roman" w:hAnsi="Times New Roman" w:cs="Times New Roman"/>
          <w:bCs/>
        </w:rPr>
      </w:pPr>
      <w:r w:rsidRPr="00025EF9">
        <w:rPr>
          <w:rFonts w:ascii="Times New Roman" w:hAnsi="Times New Roman" w:cs="Times New Roman"/>
          <w:bCs/>
        </w:rPr>
        <w:t>1)</w:t>
      </w:r>
      <w:r w:rsidRPr="00025EF9">
        <w:rPr>
          <w:rFonts w:ascii="Times New Roman" w:hAnsi="Times New Roman" w:cs="Times New Roman"/>
          <w:bCs/>
        </w:rPr>
        <w:tab/>
        <w:t>prawo dostępu do swoich danych oraz otrzymania ich kopii;</w:t>
      </w:r>
    </w:p>
    <w:p w:rsidR="00025EF9" w:rsidRPr="00025EF9" w:rsidRDefault="00025EF9" w:rsidP="00025EF9">
      <w:pPr>
        <w:widowControl w:val="0"/>
        <w:spacing w:before="20" w:after="40" w:line="276" w:lineRule="auto"/>
        <w:ind w:left="851" w:hanging="284"/>
        <w:jc w:val="both"/>
        <w:outlineLvl w:val="3"/>
        <w:rPr>
          <w:rFonts w:ascii="Times New Roman" w:hAnsi="Times New Roman" w:cs="Times New Roman"/>
          <w:bCs/>
        </w:rPr>
      </w:pPr>
      <w:r w:rsidRPr="00025EF9">
        <w:rPr>
          <w:rFonts w:ascii="Times New Roman" w:hAnsi="Times New Roman" w:cs="Times New Roman"/>
          <w:bCs/>
        </w:rPr>
        <w:t>2)</w:t>
      </w:r>
      <w:r w:rsidRPr="00025EF9">
        <w:rPr>
          <w:rFonts w:ascii="Times New Roman" w:hAnsi="Times New Roman" w:cs="Times New Roman"/>
          <w:bCs/>
        </w:rPr>
        <w:tab/>
        <w:t>prawo do sprostowania (poprawiania) swoich danych;</w:t>
      </w:r>
    </w:p>
    <w:p w:rsidR="00025EF9" w:rsidRPr="00025EF9" w:rsidRDefault="00025EF9" w:rsidP="00025EF9">
      <w:pPr>
        <w:widowControl w:val="0"/>
        <w:spacing w:before="20" w:after="40" w:line="276" w:lineRule="auto"/>
        <w:ind w:left="851" w:hanging="284"/>
        <w:jc w:val="both"/>
        <w:outlineLvl w:val="3"/>
        <w:rPr>
          <w:rFonts w:ascii="Times New Roman" w:hAnsi="Times New Roman" w:cs="Times New Roman"/>
          <w:bCs/>
        </w:rPr>
      </w:pPr>
      <w:r w:rsidRPr="00025EF9">
        <w:rPr>
          <w:rFonts w:ascii="Times New Roman" w:hAnsi="Times New Roman" w:cs="Times New Roman"/>
          <w:bCs/>
        </w:rPr>
        <w:t>3)</w:t>
      </w:r>
      <w:r w:rsidRPr="00025EF9">
        <w:rPr>
          <w:rFonts w:ascii="Times New Roman" w:hAnsi="Times New Roman" w:cs="Times New Roman"/>
          <w:bCs/>
        </w:rPr>
        <w:tab/>
        <w:t xml:space="preserve">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sidRPr="00025EF9">
        <w:rPr>
          <w:rFonts w:ascii="Times New Roman" w:hAnsi="Times New Roman" w:cs="Times New Roman"/>
          <w:bCs/>
        </w:rPr>
        <w:br/>
        <w:t>z uwagi na ważne względy interesu publicznego Unii Europejskiej lub państwa członkowskiego, a także nie ogranicza przetwarzania danych osobowych do czasu zakończenia postępowania o udzielenie zamówienia;</w:t>
      </w:r>
    </w:p>
    <w:p w:rsidR="00025EF9" w:rsidRPr="00025EF9" w:rsidRDefault="00025EF9" w:rsidP="00025EF9">
      <w:pPr>
        <w:widowControl w:val="0"/>
        <w:spacing w:before="20" w:after="40" w:line="276" w:lineRule="auto"/>
        <w:ind w:left="851" w:hanging="284"/>
        <w:jc w:val="both"/>
        <w:outlineLvl w:val="3"/>
        <w:rPr>
          <w:rFonts w:ascii="Times New Roman" w:hAnsi="Times New Roman" w:cs="Times New Roman"/>
          <w:bCs/>
        </w:rPr>
      </w:pPr>
      <w:r w:rsidRPr="00025EF9">
        <w:rPr>
          <w:rFonts w:ascii="Times New Roman" w:hAnsi="Times New Roman" w:cs="Times New Roman"/>
          <w:bCs/>
        </w:rPr>
        <w:t>4)</w:t>
      </w:r>
      <w:r w:rsidRPr="00025EF9">
        <w:rPr>
          <w:rFonts w:ascii="Times New Roman" w:hAnsi="Times New Roman" w:cs="Times New Roman"/>
          <w:bCs/>
        </w:rPr>
        <w:tab/>
        <w:t>prawo do wniesienia skargi do Prezesa Urzędu Ochrony Danych Osobowych.</w:t>
      </w:r>
    </w:p>
    <w:p w:rsidR="0084025B" w:rsidRPr="00025EF9" w:rsidRDefault="00025EF9" w:rsidP="00536C72">
      <w:pPr>
        <w:pStyle w:val="Akapitzlist"/>
        <w:widowControl w:val="0"/>
        <w:numPr>
          <w:ilvl w:val="1"/>
          <w:numId w:val="88"/>
        </w:numPr>
        <w:spacing w:before="20" w:after="40" w:line="276" w:lineRule="auto"/>
        <w:jc w:val="both"/>
        <w:outlineLvl w:val="3"/>
        <w:rPr>
          <w:rFonts w:ascii="Times New Roman" w:hAnsi="Times New Roman" w:cs="Times New Roman"/>
          <w:bCs/>
        </w:rPr>
      </w:pPr>
      <w:r w:rsidRPr="00025EF9">
        <w:rPr>
          <w:rFonts w:ascii="Times New Roman" w:hAnsi="Times New Roman" w:cs="Times New Roman"/>
          <w:bCs/>
        </w:rPr>
        <w:t xml:space="preserve"> </w:t>
      </w:r>
      <w:r w:rsidR="00C8782B">
        <w:rPr>
          <w:rFonts w:ascii="Times New Roman" w:hAnsi="Times New Roman" w:cs="Times New Roman"/>
          <w:bCs/>
        </w:rPr>
        <w:t>Nie przysługuje Wykonawcy</w:t>
      </w:r>
      <w:r w:rsidR="0084025B" w:rsidRPr="00025EF9">
        <w:rPr>
          <w:rFonts w:ascii="Times New Roman" w:hAnsi="Times New Roman" w:cs="Times New Roman"/>
          <w:bCs/>
        </w:rPr>
        <w:t>:</w:t>
      </w:r>
    </w:p>
    <w:p w:rsidR="0084025B" w:rsidRPr="00025EF9" w:rsidRDefault="0084025B" w:rsidP="00536C72">
      <w:pPr>
        <w:pStyle w:val="Akapitzlist"/>
        <w:widowControl w:val="0"/>
        <w:numPr>
          <w:ilvl w:val="0"/>
          <w:numId w:val="89"/>
        </w:numPr>
        <w:spacing w:line="276" w:lineRule="auto"/>
        <w:ind w:left="1134" w:hanging="567"/>
        <w:jc w:val="both"/>
        <w:outlineLvl w:val="3"/>
        <w:rPr>
          <w:rFonts w:ascii="Times New Roman" w:hAnsi="Times New Roman" w:cs="Times New Roman"/>
          <w:bCs/>
        </w:rPr>
      </w:pPr>
      <w:r w:rsidRPr="00025EF9">
        <w:rPr>
          <w:rFonts w:ascii="Times New Roman" w:hAnsi="Times New Roman" w:cs="Times New Roman"/>
          <w:bCs/>
        </w:rPr>
        <w:t xml:space="preserve">prawo do usunięcia danych osobowych w związku z art. 17 ust. 3 lit. b, d lub e RODO; </w:t>
      </w:r>
    </w:p>
    <w:p w:rsidR="0084025B" w:rsidRPr="00025EF9" w:rsidRDefault="0084025B" w:rsidP="00536C72">
      <w:pPr>
        <w:pStyle w:val="Akapitzlist"/>
        <w:widowControl w:val="0"/>
        <w:numPr>
          <w:ilvl w:val="0"/>
          <w:numId w:val="89"/>
        </w:numPr>
        <w:spacing w:line="276" w:lineRule="auto"/>
        <w:ind w:left="1134" w:hanging="567"/>
        <w:jc w:val="both"/>
        <w:outlineLvl w:val="3"/>
        <w:rPr>
          <w:rFonts w:ascii="Times New Roman" w:hAnsi="Times New Roman" w:cs="Times New Roman"/>
          <w:bCs/>
        </w:rPr>
      </w:pPr>
      <w:r w:rsidRPr="00025EF9">
        <w:rPr>
          <w:rFonts w:ascii="Times New Roman" w:hAnsi="Times New Roman" w:cs="Times New Roman"/>
          <w:bCs/>
        </w:rPr>
        <w:t>prawo do przenoszenia danych osobowych zgodnie z art. 21 RODO prawo sprzeciwu, wobec przetwarzania danych osobowych, gdyż podstawą prawną przetwarzania Pani/Pana danych osobowych jest art. 6 ust. 1 lit. c RODO.</w:t>
      </w:r>
    </w:p>
    <w:p w:rsidR="0084025B" w:rsidRPr="00025EF9" w:rsidRDefault="0084025B" w:rsidP="00536C72">
      <w:pPr>
        <w:pStyle w:val="Akapitzlist"/>
        <w:widowControl w:val="0"/>
        <w:numPr>
          <w:ilvl w:val="1"/>
          <w:numId w:val="88"/>
        </w:numPr>
        <w:spacing w:line="276" w:lineRule="auto"/>
        <w:jc w:val="both"/>
        <w:outlineLvl w:val="3"/>
        <w:rPr>
          <w:rFonts w:ascii="Times New Roman" w:hAnsi="Times New Roman" w:cs="Times New Roman"/>
          <w:bCs/>
        </w:rPr>
      </w:pPr>
      <w:r w:rsidRPr="00025EF9">
        <w:rPr>
          <w:rFonts w:ascii="Times New Roman" w:hAnsi="Times New Roman" w:cs="Times New Roman"/>
          <w:bCs/>
        </w:rPr>
        <w:t xml:space="preserve">Podanie danych osobowych w związku z udziałem w postępowaniu o zamówienia publiczne nie jest obowiązkowe, ale może być warunkiem niezbędnym do wzięcia w nim udziału. Wynika to stąd, że w zależności od przedmiotu zamówienia, zamawiający może żądać ich podania na podstawie przepisów prawa. </w:t>
      </w:r>
    </w:p>
    <w:p w:rsidR="00025EF9" w:rsidRDefault="00C8782B" w:rsidP="00860CB1">
      <w:pPr>
        <w:pStyle w:val="Akapitzlist"/>
        <w:widowControl w:val="0"/>
        <w:numPr>
          <w:ilvl w:val="1"/>
          <w:numId w:val="88"/>
        </w:numPr>
        <w:spacing w:line="276" w:lineRule="auto"/>
        <w:ind w:left="567" w:hanging="567"/>
        <w:jc w:val="both"/>
        <w:outlineLvl w:val="3"/>
        <w:rPr>
          <w:rFonts w:ascii="Times New Roman" w:hAnsi="Times New Roman" w:cs="Times New Roman"/>
          <w:bCs/>
        </w:rPr>
      </w:pPr>
      <w:r>
        <w:rPr>
          <w:rFonts w:ascii="Times New Roman" w:hAnsi="Times New Roman" w:cs="Times New Roman"/>
          <w:bCs/>
        </w:rPr>
        <w:t>D</w:t>
      </w:r>
      <w:r w:rsidR="0084025B" w:rsidRPr="00025EF9">
        <w:rPr>
          <w:rFonts w:ascii="Times New Roman" w:hAnsi="Times New Roman" w:cs="Times New Roman"/>
          <w:bCs/>
        </w:rPr>
        <w:t>ane osobowe</w:t>
      </w:r>
      <w:r>
        <w:rPr>
          <w:rFonts w:ascii="Times New Roman" w:hAnsi="Times New Roman" w:cs="Times New Roman"/>
          <w:bCs/>
        </w:rPr>
        <w:t xml:space="preserve"> Wykonawcy</w:t>
      </w:r>
      <w:r w:rsidR="0084025B" w:rsidRPr="00025EF9">
        <w:rPr>
          <w:rFonts w:ascii="Times New Roman" w:hAnsi="Times New Roman" w:cs="Times New Roman"/>
          <w:bCs/>
        </w:rPr>
        <w:t xml:space="preserve"> nie podlegają zautomatyzowanemu podejmowaniu decyzji, w t</w:t>
      </w:r>
      <w:r w:rsidR="00025EF9" w:rsidRPr="00025EF9">
        <w:rPr>
          <w:rFonts w:ascii="Times New Roman" w:hAnsi="Times New Roman" w:cs="Times New Roman"/>
          <w:bCs/>
        </w:rPr>
        <w:t xml:space="preserve">ym </w:t>
      </w:r>
      <w:r w:rsidR="0084025B" w:rsidRPr="00025EF9">
        <w:rPr>
          <w:rFonts w:ascii="Times New Roman" w:hAnsi="Times New Roman" w:cs="Times New Roman"/>
          <w:bCs/>
        </w:rPr>
        <w:t>profilowaniu.</w:t>
      </w:r>
    </w:p>
    <w:p w:rsidR="00C8782B" w:rsidRPr="00860CB1" w:rsidRDefault="00C8782B" w:rsidP="00860CB1">
      <w:pPr>
        <w:pStyle w:val="Akapitzlist"/>
        <w:numPr>
          <w:ilvl w:val="1"/>
          <w:numId w:val="88"/>
        </w:numPr>
        <w:suppressAutoHyphens/>
        <w:spacing w:after="0" w:line="276" w:lineRule="auto"/>
        <w:ind w:left="567" w:hanging="567"/>
        <w:jc w:val="both"/>
        <w:rPr>
          <w:rFonts w:ascii="Times New Roman" w:eastAsia="Arial Unicode MS" w:hAnsi="Times New Roman"/>
          <w:color w:val="000000"/>
        </w:rPr>
      </w:pPr>
      <w:r w:rsidRPr="00860CB1">
        <w:rPr>
          <w:rFonts w:ascii="Times New Roman" w:eastAsia="Arial Unicode MS" w:hAnsi="Times New Roman"/>
          <w:color w:val="000000"/>
        </w:rPr>
        <w:t>Skorzystanie przez osobę, której dane osobowe dotyczą, z uprawnienia do sprostowania lub uzupełnienia danych, o którym mowa w art. 16 Rozporządzenia, nie może skutko</w:t>
      </w:r>
      <w:r w:rsidR="00860CB1">
        <w:rPr>
          <w:rFonts w:ascii="Times New Roman" w:eastAsia="Arial Unicode MS" w:hAnsi="Times New Roman"/>
          <w:color w:val="000000"/>
        </w:rPr>
        <w:t xml:space="preserve">wać zmianą wyniku postępowania </w:t>
      </w:r>
      <w:r w:rsidRPr="00860CB1">
        <w:rPr>
          <w:rFonts w:ascii="Times New Roman" w:eastAsia="Arial Unicode MS" w:hAnsi="Times New Roman"/>
          <w:color w:val="000000"/>
        </w:rPr>
        <w:t xml:space="preserve">o udzielenie zamówienia publicznego ani zmianą postanowień umowy </w:t>
      </w:r>
      <w:r w:rsidR="00860CB1">
        <w:rPr>
          <w:rFonts w:ascii="Times New Roman" w:eastAsia="Arial Unicode MS" w:hAnsi="Times New Roman"/>
          <w:color w:val="000000"/>
        </w:rPr>
        <w:t xml:space="preserve">   </w:t>
      </w:r>
      <w:r w:rsidRPr="00860CB1">
        <w:rPr>
          <w:rFonts w:ascii="Times New Roman" w:eastAsia="Arial Unicode MS" w:hAnsi="Times New Roman"/>
          <w:color w:val="000000"/>
        </w:rPr>
        <w:t>w zakresie niezgodnym z ustawą PZP.</w:t>
      </w:r>
    </w:p>
    <w:p w:rsidR="00C8782B" w:rsidRPr="00860CB1" w:rsidRDefault="00C8782B" w:rsidP="00860CB1">
      <w:pPr>
        <w:pStyle w:val="Akapitzlist"/>
        <w:numPr>
          <w:ilvl w:val="1"/>
          <w:numId w:val="88"/>
        </w:numPr>
        <w:suppressAutoHyphens/>
        <w:spacing w:after="0" w:line="276" w:lineRule="auto"/>
        <w:ind w:left="567" w:hanging="567"/>
        <w:jc w:val="both"/>
        <w:rPr>
          <w:rFonts w:ascii="Times New Roman" w:eastAsia="Arial Unicode MS" w:hAnsi="Times New Roman"/>
          <w:color w:val="000000"/>
        </w:rPr>
      </w:pPr>
      <w:r w:rsidRPr="00860CB1">
        <w:rPr>
          <w:rFonts w:ascii="Times New Roman" w:eastAsia="Arial Unicode MS" w:hAnsi="Times New Roman"/>
          <w:color w:val="000000"/>
        </w:rPr>
        <w:t xml:space="preserve">Skorzystanie przez osobę, której dane osobowe są przetwarzane, z uprawnienia do sprostowania lub uzupełnienia danych osobowych, o którym mowa w art. 16 Rozporządzenia, nie może naruszać integralności protokołu postępowania oraz jego załączników. </w:t>
      </w:r>
    </w:p>
    <w:p w:rsidR="00C8782B" w:rsidRPr="00860CB1" w:rsidRDefault="00C8782B" w:rsidP="00860CB1">
      <w:pPr>
        <w:pStyle w:val="Akapitzlist"/>
        <w:numPr>
          <w:ilvl w:val="1"/>
          <w:numId w:val="88"/>
        </w:numPr>
        <w:suppressAutoHyphens/>
        <w:spacing w:after="0" w:line="276" w:lineRule="auto"/>
        <w:ind w:left="567" w:hanging="567"/>
        <w:jc w:val="both"/>
        <w:rPr>
          <w:rFonts w:ascii="Times New Roman" w:eastAsia="Arial Unicode MS" w:hAnsi="Times New Roman"/>
          <w:color w:val="000000"/>
        </w:rPr>
      </w:pPr>
      <w:r w:rsidRPr="00860CB1">
        <w:rPr>
          <w:rFonts w:ascii="Times New Roman" w:eastAsia="Arial Unicode MS" w:hAnsi="Times New Roman"/>
          <w:color w:val="000000"/>
        </w:rPr>
        <w:t>W postępowaniu o udzielenie zamówienia zgłoszenie żądania ograniczenia przetwarzania, o którym mowa w art. 18 ust. 1 Rozporządzenia, nie ogranicza przetwarzania danych osobowych do czasu zakończenia tego postępowania.</w:t>
      </w:r>
    </w:p>
    <w:p w:rsidR="00C8782B" w:rsidRPr="00860CB1" w:rsidRDefault="00C8782B" w:rsidP="00860CB1">
      <w:pPr>
        <w:pStyle w:val="Akapitzlist"/>
        <w:numPr>
          <w:ilvl w:val="1"/>
          <w:numId w:val="88"/>
        </w:numPr>
        <w:suppressAutoHyphens/>
        <w:spacing w:after="0" w:line="276" w:lineRule="auto"/>
        <w:ind w:left="567" w:hanging="567"/>
        <w:jc w:val="both"/>
        <w:rPr>
          <w:rFonts w:ascii="Times New Roman" w:eastAsia="Arial Unicode MS" w:hAnsi="Times New Roman"/>
          <w:color w:val="000000"/>
        </w:rPr>
      </w:pPr>
      <w:r w:rsidRPr="00860CB1">
        <w:rPr>
          <w:rFonts w:ascii="Times New Roman" w:eastAsia="Arial Unicode MS" w:hAnsi="Times New Roman"/>
          <w:color w:val="000000"/>
        </w:rPr>
        <w:t>W przypadku gdy wniesienie żądania dotyczącego prawa, o którym mowa w art. 18 ust. 1 Rozporządzenia,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w:t>
      </w:r>
    </w:p>
    <w:p w:rsidR="00C8782B" w:rsidRPr="00860CB1" w:rsidRDefault="00C8782B" w:rsidP="00860CB1">
      <w:pPr>
        <w:pStyle w:val="Akapitzlist"/>
        <w:numPr>
          <w:ilvl w:val="1"/>
          <w:numId w:val="88"/>
        </w:numPr>
        <w:suppressAutoHyphens/>
        <w:spacing w:after="0" w:line="276" w:lineRule="auto"/>
        <w:ind w:left="567" w:hanging="567"/>
        <w:jc w:val="both"/>
        <w:rPr>
          <w:rFonts w:ascii="Times New Roman" w:eastAsia="Arial Unicode MS" w:hAnsi="Times New Roman"/>
          <w:color w:val="000000"/>
        </w:rPr>
      </w:pPr>
      <w:r w:rsidRPr="00860CB1">
        <w:rPr>
          <w:rFonts w:ascii="Times New Roman" w:eastAsia="Arial Unicode MS" w:hAnsi="Times New Roman"/>
          <w:color w:val="000000"/>
        </w:rPr>
        <w:t>W przypadku danych osobowych zamieszczonych przez Zamawiającego w Biuletynie Zamówień Publicznych, prawa, o których mowa w art. 15 i art. 16 Rozporządzenia, są wykonywane w drodze żądania skierowanego do Zamawiającego.</w:t>
      </w:r>
    </w:p>
    <w:p w:rsidR="00C8782B" w:rsidRPr="00860CB1" w:rsidRDefault="00C8782B" w:rsidP="00860CB1">
      <w:pPr>
        <w:pStyle w:val="Akapitzlist"/>
        <w:numPr>
          <w:ilvl w:val="1"/>
          <w:numId w:val="88"/>
        </w:numPr>
        <w:suppressAutoHyphens/>
        <w:spacing w:after="0" w:line="276" w:lineRule="auto"/>
        <w:ind w:left="567" w:hanging="567"/>
        <w:jc w:val="both"/>
        <w:rPr>
          <w:rFonts w:ascii="Times New Roman" w:eastAsia="Times New Roman" w:hAnsi="Times New Roman"/>
          <w:lang w:eastAsia="ar-SA"/>
        </w:rPr>
      </w:pPr>
      <w:r w:rsidRPr="00860CB1">
        <w:rPr>
          <w:rFonts w:ascii="Times New Roman" w:eastAsia="Arial Unicode MS" w:hAnsi="Times New Roman"/>
          <w:color w:val="000000"/>
        </w:rPr>
        <w:t xml:space="preserve">W przypadku korzystania przez osobę, której dane osobowe są przetwarzane przez Zamawiającego, z uprawnienia, o którym mowa w art. 15 ust. 1–3 Rozporządzenia, Zamawiający może żądać od osoby występującej z żądaniem wskazania dodatkowych informacji, mających na celu sprecyzowanie nazwy lub daty zakończonego postępowania </w:t>
      </w:r>
      <w:r w:rsidR="00860CB1">
        <w:rPr>
          <w:rFonts w:ascii="Times New Roman" w:eastAsia="Arial Unicode MS" w:hAnsi="Times New Roman"/>
          <w:color w:val="000000"/>
        </w:rPr>
        <w:t xml:space="preserve">         </w:t>
      </w:r>
      <w:r w:rsidRPr="00860CB1">
        <w:rPr>
          <w:rFonts w:ascii="Times New Roman" w:eastAsia="Arial Unicode MS" w:hAnsi="Times New Roman"/>
          <w:color w:val="000000"/>
        </w:rPr>
        <w:t>o udzielenie zamówienia</w:t>
      </w:r>
      <w:r w:rsidR="00860CB1">
        <w:rPr>
          <w:rFonts w:ascii="Times New Roman" w:eastAsia="Arial Unicode MS" w:hAnsi="Times New Roman"/>
          <w:color w:val="000000"/>
        </w:rPr>
        <w:t>.</w:t>
      </w:r>
    </w:p>
    <w:p w:rsidR="00C8782B" w:rsidRDefault="00C8782B" w:rsidP="00C8782B">
      <w:pPr>
        <w:pStyle w:val="Akapitzlist"/>
        <w:widowControl w:val="0"/>
        <w:spacing w:line="276" w:lineRule="auto"/>
        <w:ind w:left="480"/>
        <w:jc w:val="both"/>
        <w:outlineLvl w:val="3"/>
        <w:rPr>
          <w:rFonts w:ascii="Times New Roman" w:hAnsi="Times New Roman" w:cs="Times New Roman"/>
          <w:bCs/>
        </w:rPr>
      </w:pPr>
    </w:p>
    <w:p w:rsidR="00123A74" w:rsidRPr="00123A74" w:rsidRDefault="00123A74" w:rsidP="00123A74">
      <w:pPr>
        <w:pStyle w:val="Akapitzlist"/>
        <w:widowControl w:val="0"/>
        <w:spacing w:line="276" w:lineRule="auto"/>
        <w:ind w:left="480"/>
        <w:jc w:val="both"/>
        <w:outlineLvl w:val="3"/>
        <w:rPr>
          <w:rFonts w:ascii="Times New Roman" w:hAnsi="Times New Roman" w:cs="Times New Roman"/>
          <w:bCs/>
        </w:rPr>
      </w:pPr>
    </w:p>
    <w:p w:rsidR="0084025B" w:rsidRPr="00025EF9" w:rsidRDefault="00025EF9" w:rsidP="00860CB1">
      <w:pPr>
        <w:pStyle w:val="Akapitzlist"/>
        <w:widowControl w:val="0"/>
        <w:numPr>
          <w:ilvl w:val="0"/>
          <w:numId w:val="88"/>
        </w:numPr>
        <w:spacing w:line="276" w:lineRule="auto"/>
        <w:jc w:val="both"/>
        <w:outlineLvl w:val="3"/>
        <w:rPr>
          <w:rFonts w:ascii="Times New Roman" w:hAnsi="Times New Roman" w:cs="Times New Roman"/>
          <w:b/>
          <w:bCs/>
        </w:rPr>
      </w:pPr>
      <w:r w:rsidRPr="00025EF9">
        <w:rPr>
          <w:rFonts w:ascii="Times New Roman" w:hAnsi="Times New Roman" w:cs="Times New Roman"/>
          <w:b/>
          <w:bCs/>
        </w:rPr>
        <w:lastRenderedPageBreak/>
        <w:t>Postanowienia końcowe</w:t>
      </w:r>
    </w:p>
    <w:p w:rsidR="0084025B" w:rsidRPr="00025EF9" w:rsidRDefault="0084025B" w:rsidP="00860CB1">
      <w:pPr>
        <w:pStyle w:val="Akapitzlist"/>
        <w:widowControl w:val="0"/>
        <w:numPr>
          <w:ilvl w:val="1"/>
          <w:numId w:val="88"/>
        </w:numPr>
        <w:spacing w:before="20" w:after="40" w:line="276" w:lineRule="auto"/>
        <w:ind w:left="1134" w:hanging="708"/>
        <w:jc w:val="both"/>
        <w:outlineLvl w:val="3"/>
        <w:rPr>
          <w:rFonts w:ascii="Times New Roman" w:hAnsi="Times New Roman" w:cs="Times New Roman"/>
          <w:color w:val="000000"/>
        </w:rPr>
      </w:pPr>
      <w:r w:rsidRPr="00025EF9">
        <w:rPr>
          <w:rFonts w:ascii="Times New Roman" w:hAnsi="Times New Roman" w:cs="Times New Roman"/>
          <w:color w:val="000000"/>
        </w:rPr>
        <w:t xml:space="preserve">Osoby upoważnione oraz adresy poczty elektronicznej do kontaktowania się </w:t>
      </w:r>
      <w:r w:rsidR="00C97927">
        <w:rPr>
          <w:rFonts w:ascii="Times New Roman" w:hAnsi="Times New Roman" w:cs="Times New Roman"/>
          <w:color w:val="000000"/>
        </w:rPr>
        <w:br/>
        <w:t>z W</w:t>
      </w:r>
      <w:r w:rsidRPr="00025EF9">
        <w:rPr>
          <w:rFonts w:ascii="Times New Roman" w:hAnsi="Times New Roman" w:cs="Times New Roman"/>
          <w:color w:val="000000"/>
        </w:rPr>
        <w:t>ykonawcami:</w:t>
      </w:r>
    </w:p>
    <w:p w:rsidR="0084025B" w:rsidRPr="00025EF9" w:rsidRDefault="0084025B" w:rsidP="00536C72">
      <w:pPr>
        <w:pStyle w:val="Akapitzlist"/>
        <w:widowControl w:val="0"/>
        <w:numPr>
          <w:ilvl w:val="0"/>
          <w:numId w:val="90"/>
        </w:numPr>
        <w:spacing w:before="20" w:after="40" w:line="276" w:lineRule="auto"/>
        <w:ind w:left="1560" w:hanging="426"/>
        <w:jc w:val="both"/>
        <w:outlineLvl w:val="3"/>
        <w:rPr>
          <w:rFonts w:ascii="Times New Roman" w:hAnsi="Times New Roman" w:cs="Times New Roman"/>
          <w:color w:val="000000"/>
        </w:rPr>
      </w:pPr>
      <w:r w:rsidRPr="00025EF9">
        <w:rPr>
          <w:rFonts w:ascii="Times New Roman" w:hAnsi="Times New Roman" w:cs="Times New Roman"/>
          <w:color w:val="000000"/>
        </w:rPr>
        <w:t>w sprawach dotyczących przedmiotu zamówienia:</w:t>
      </w:r>
    </w:p>
    <w:p w:rsidR="0084025B" w:rsidRPr="00025EF9" w:rsidRDefault="0084025B" w:rsidP="00025EF9">
      <w:pPr>
        <w:widowControl w:val="0"/>
        <w:spacing w:line="276" w:lineRule="auto"/>
        <w:ind w:left="993" w:firstLine="425"/>
        <w:outlineLvl w:val="3"/>
        <w:rPr>
          <w:rFonts w:ascii="Times New Roman" w:hAnsi="Times New Roman" w:cs="Times New Roman"/>
          <w:color w:val="000000"/>
        </w:rPr>
      </w:pPr>
      <w:r w:rsidRPr="00025EF9">
        <w:rPr>
          <w:rFonts w:ascii="Times New Roman" w:hAnsi="Times New Roman" w:cs="Times New Roman"/>
          <w:color w:val="000000"/>
        </w:rPr>
        <w:t>- Marzena Jedut – Dyrektor Miejskiego Ośrodka Pomocy Społecznej w Lubartowie;</w:t>
      </w:r>
    </w:p>
    <w:p w:rsidR="0084025B" w:rsidRPr="00025EF9" w:rsidRDefault="0084025B" w:rsidP="00025EF9">
      <w:pPr>
        <w:widowControl w:val="0"/>
        <w:spacing w:line="276" w:lineRule="auto"/>
        <w:ind w:left="993" w:firstLine="425"/>
        <w:outlineLvl w:val="3"/>
        <w:rPr>
          <w:rFonts w:ascii="Times New Roman" w:hAnsi="Times New Roman" w:cs="Times New Roman"/>
          <w:color w:val="000000"/>
        </w:rPr>
      </w:pPr>
      <w:r w:rsidRPr="00025EF9">
        <w:rPr>
          <w:rFonts w:ascii="Times New Roman" w:hAnsi="Times New Roman" w:cs="Times New Roman"/>
          <w:color w:val="000000"/>
        </w:rPr>
        <w:t xml:space="preserve">- Małgorzata </w:t>
      </w:r>
      <w:proofErr w:type="spellStart"/>
      <w:r w:rsidRPr="00025EF9">
        <w:rPr>
          <w:rFonts w:ascii="Times New Roman" w:hAnsi="Times New Roman" w:cs="Times New Roman"/>
          <w:color w:val="000000"/>
        </w:rPr>
        <w:t>Oniszko</w:t>
      </w:r>
      <w:proofErr w:type="spellEnd"/>
      <w:r w:rsidRPr="00025EF9">
        <w:rPr>
          <w:rFonts w:ascii="Times New Roman" w:hAnsi="Times New Roman" w:cs="Times New Roman"/>
          <w:color w:val="000000"/>
        </w:rPr>
        <w:t xml:space="preserve"> – Z-ca Dyrektora ds. pomocy środowiskowej.</w:t>
      </w:r>
    </w:p>
    <w:p w:rsidR="0084025B" w:rsidRPr="00025EF9" w:rsidRDefault="0084025B" w:rsidP="00536C72">
      <w:pPr>
        <w:pStyle w:val="Akapitzlist"/>
        <w:widowControl w:val="0"/>
        <w:numPr>
          <w:ilvl w:val="0"/>
          <w:numId w:val="90"/>
        </w:numPr>
        <w:spacing w:line="276" w:lineRule="auto"/>
        <w:ind w:left="1560" w:hanging="426"/>
        <w:outlineLvl w:val="3"/>
        <w:rPr>
          <w:rFonts w:ascii="Times New Roman" w:hAnsi="Times New Roman" w:cs="Times New Roman"/>
          <w:color w:val="000000"/>
        </w:rPr>
      </w:pPr>
      <w:r w:rsidRPr="00025EF9">
        <w:rPr>
          <w:rFonts w:ascii="Times New Roman" w:hAnsi="Times New Roman" w:cs="Times New Roman"/>
          <w:color w:val="000000"/>
        </w:rPr>
        <w:t>w sprawach dotyczących procedury przetargowej:</w:t>
      </w:r>
    </w:p>
    <w:p w:rsidR="0084025B" w:rsidRPr="00025EF9" w:rsidRDefault="0084025B" w:rsidP="00C97927">
      <w:pPr>
        <w:widowControl w:val="0"/>
        <w:spacing w:line="276" w:lineRule="auto"/>
        <w:ind w:left="993" w:firstLine="425"/>
        <w:outlineLvl w:val="3"/>
        <w:rPr>
          <w:rFonts w:ascii="Times New Roman" w:hAnsi="Times New Roman" w:cs="Times New Roman"/>
          <w:color w:val="000000"/>
        </w:rPr>
      </w:pPr>
      <w:r w:rsidRPr="00025EF9">
        <w:rPr>
          <w:rFonts w:ascii="Times New Roman" w:hAnsi="Times New Roman" w:cs="Times New Roman"/>
          <w:color w:val="000000"/>
        </w:rPr>
        <w:t>- Monika Matuszak-</w:t>
      </w:r>
      <w:proofErr w:type="spellStart"/>
      <w:r w:rsidRPr="00025EF9">
        <w:rPr>
          <w:rFonts w:ascii="Times New Roman" w:hAnsi="Times New Roman" w:cs="Times New Roman"/>
          <w:color w:val="000000"/>
        </w:rPr>
        <w:t>Budzka</w:t>
      </w:r>
      <w:proofErr w:type="spellEnd"/>
      <w:r w:rsidRPr="00025EF9">
        <w:rPr>
          <w:rFonts w:ascii="Times New Roman" w:hAnsi="Times New Roman" w:cs="Times New Roman"/>
          <w:color w:val="000000"/>
        </w:rPr>
        <w:t xml:space="preserve"> – tel. 81 855-44-50, email ; poczta@mops-lubartow.pl</w:t>
      </w:r>
    </w:p>
    <w:p w:rsidR="0084025B" w:rsidRPr="00B81E9E" w:rsidRDefault="00B81E9E" w:rsidP="00B81E9E">
      <w:pPr>
        <w:pStyle w:val="Akapitzlist"/>
        <w:widowControl w:val="0"/>
        <w:numPr>
          <w:ilvl w:val="1"/>
          <w:numId w:val="94"/>
        </w:numPr>
        <w:spacing w:before="20" w:after="40" w:line="276" w:lineRule="auto"/>
        <w:ind w:left="851" w:hanging="425"/>
        <w:jc w:val="both"/>
        <w:outlineLvl w:val="3"/>
        <w:rPr>
          <w:rFonts w:ascii="Times New Roman" w:hAnsi="Times New Roman" w:cs="Times New Roman"/>
          <w:b/>
          <w:color w:val="000000"/>
        </w:rPr>
      </w:pPr>
      <w:r>
        <w:rPr>
          <w:rFonts w:ascii="Times New Roman" w:hAnsi="Times New Roman" w:cs="Times New Roman"/>
          <w:b/>
          <w:color w:val="000000"/>
        </w:rPr>
        <w:t xml:space="preserve">  </w:t>
      </w:r>
      <w:r w:rsidR="0084025B" w:rsidRPr="00B81E9E">
        <w:rPr>
          <w:rFonts w:ascii="Times New Roman" w:hAnsi="Times New Roman" w:cs="Times New Roman"/>
          <w:b/>
          <w:color w:val="000000"/>
        </w:rPr>
        <w:t>Załączniki:</w:t>
      </w:r>
    </w:p>
    <w:p w:rsidR="0084025B" w:rsidRPr="00025EF9" w:rsidRDefault="0084025B" w:rsidP="00536C72">
      <w:pPr>
        <w:pStyle w:val="Akapitzlist"/>
        <w:widowControl w:val="0"/>
        <w:numPr>
          <w:ilvl w:val="0"/>
          <w:numId w:val="62"/>
        </w:numPr>
        <w:spacing w:before="20" w:after="40" w:line="276" w:lineRule="auto"/>
        <w:ind w:left="709" w:hanging="283"/>
        <w:jc w:val="both"/>
        <w:outlineLvl w:val="3"/>
        <w:rPr>
          <w:rFonts w:ascii="Times New Roman" w:hAnsi="Times New Roman" w:cs="Times New Roman"/>
          <w:color w:val="000000"/>
        </w:rPr>
      </w:pPr>
      <w:r w:rsidRPr="00025EF9">
        <w:rPr>
          <w:rFonts w:ascii="Times New Roman" w:hAnsi="Times New Roman" w:cs="Times New Roman"/>
          <w:color w:val="000000"/>
        </w:rPr>
        <w:t>Załącznik nr 1 -</w:t>
      </w:r>
      <w:r w:rsidR="008D0F57">
        <w:rPr>
          <w:rFonts w:ascii="Times New Roman" w:hAnsi="Times New Roman" w:cs="Times New Roman"/>
          <w:color w:val="000000"/>
        </w:rPr>
        <w:t xml:space="preserve"> </w:t>
      </w:r>
      <w:r w:rsidRPr="00025EF9">
        <w:rPr>
          <w:rFonts w:ascii="Times New Roman" w:hAnsi="Times New Roman" w:cs="Times New Roman"/>
          <w:color w:val="000000"/>
        </w:rPr>
        <w:t>Formularz ofertowy;</w:t>
      </w:r>
    </w:p>
    <w:p w:rsidR="0084025B" w:rsidRPr="00025EF9" w:rsidRDefault="0084025B" w:rsidP="00536C72">
      <w:pPr>
        <w:pStyle w:val="Akapitzlist"/>
        <w:widowControl w:val="0"/>
        <w:numPr>
          <w:ilvl w:val="0"/>
          <w:numId w:val="62"/>
        </w:numPr>
        <w:spacing w:before="20" w:after="40" w:line="276" w:lineRule="auto"/>
        <w:ind w:left="709" w:hanging="283"/>
        <w:jc w:val="both"/>
        <w:outlineLvl w:val="3"/>
        <w:rPr>
          <w:rFonts w:ascii="Times New Roman" w:hAnsi="Times New Roman" w:cs="Times New Roman"/>
          <w:color w:val="000000"/>
        </w:rPr>
      </w:pPr>
      <w:r w:rsidRPr="00025EF9">
        <w:rPr>
          <w:rFonts w:ascii="Times New Roman" w:hAnsi="Times New Roman" w:cs="Times New Roman"/>
          <w:color w:val="000000"/>
        </w:rPr>
        <w:t xml:space="preserve">Załącznik nr 2- Oświadczenie o </w:t>
      </w:r>
      <w:r w:rsidR="00A22E12">
        <w:rPr>
          <w:rFonts w:ascii="Times New Roman" w:hAnsi="Times New Roman" w:cs="Times New Roman"/>
          <w:color w:val="000000"/>
        </w:rPr>
        <w:t>braku podstaw do wykluczenia</w:t>
      </w:r>
      <w:r w:rsidRPr="00025EF9">
        <w:rPr>
          <w:rFonts w:ascii="Times New Roman" w:hAnsi="Times New Roman" w:cs="Times New Roman"/>
          <w:color w:val="000000"/>
        </w:rPr>
        <w:t xml:space="preserve"> z postępowania;</w:t>
      </w:r>
    </w:p>
    <w:p w:rsidR="0084025B" w:rsidRPr="00025EF9" w:rsidRDefault="0084025B" w:rsidP="00536C72">
      <w:pPr>
        <w:pStyle w:val="Akapitzlist"/>
        <w:widowControl w:val="0"/>
        <w:numPr>
          <w:ilvl w:val="0"/>
          <w:numId w:val="62"/>
        </w:numPr>
        <w:spacing w:before="20" w:after="40" w:line="276" w:lineRule="auto"/>
        <w:ind w:left="709" w:hanging="283"/>
        <w:jc w:val="both"/>
        <w:outlineLvl w:val="3"/>
        <w:rPr>
          <w:rFonts w:ascii="Times New Roman" w:hAnsi="Times New Roman" w:cs="Times New Roman"/>
          <w:color w:val="000000"/>
        </w:rPr>
      </w:pPr>
      <w:r w:rsidRPr="00025EF9">
        <w:rPr>
          <w:rFonts w:ascii="Times New Roman" w:hAnsi="Times New Roman" w:cs="Times New Roman"/>
          <w:color w:val="000000"/>
        </w:rPr>
        <w:t>Załącznik nr 3 - Oświadczenie o spełnianiu warunków udziału w postępowaniu;</w:t>
      </w:r>
    </w:p>
    <w:p w:rsidR="0084025B" w:rsidRPr="00025EF9" w:rsidRDefault="00710D34" w:rsidP="00536C72">
      <w:pPr>
        <w:pStyle w:val="Akapitzlist"/>
        <w:widowControl w:val="0"/>
        <w:numPr>
          <w:ilvl w:val="0"/>
          <w:numId w:val="62"/>
        </w:numPr>
        <w:spacing w:before="20" w:after="40" w:line="276" w:lineRule="auto"/>
        <w:ind w:left="709" w:hanging="283"/>
        <w:jc w:val="both"/>
        <w:outlineLvl w:val="3"/>
        <w:rPr>
          <w:rFonts w:ascii="Times New Roman" w:hAnsi="Times New Roman" w:cs="Times New Roman"/>
          <w:color w:val="000000"/>
        </w:rPr>
      </w:pPr>
      <w:r>
        <w:rPr>
          <w:rFonts w:ascii="Times New Roman" w:hAnsi="Times New Roman" w:cs="Times New Roman"/>
          <w:color w:val="000000"/>
        </w:rPr>
        <w:t xml:space="preserve">Załącznik nr 4 - </w:t>
      </w:r>
      <w:r w:rsidR="0084025B" w:rsidRPr="00025EF9">
        <w:rPr>
          <w:rFonts w:ascii="Times New Roman" w:hAnsi="Times New Roman" w:cs="Times New Roman"/>
          <w:color w:val="000000"/>
        </w:rPr>
        <w:t>Wykaz osób świadczących usługi;</w:t>
      </w:r>
    </w:p>
    <w:p w:rsidR="0084025B" w:rsidRPr="00025EF9" w:rsidRDefault="0084025B" w:rsidP="00536C72">
      <w:pPr>
        <w:pStyle w:val="Akapitzlist"/>
        <w:widowControl w:val="0"/>
        <w:numPr>
          <w:ilvl w:val="0"/>
          <w:numId w:val="62"/>
        </w:numPr>
        <w:spacing w:before="20" w:after="40" w:line="276" w:lineRule="auto"/>
        <w:ind w:left="709" w:hanging="283"/>
        <w:jc w:val="both"/>
        <w:outlineLvl w:val="3"/>
        <w:rPr>
          <w:rFonts w:ascii="Times New Roman" w:hAnsi="Times New Roman" w:cs="Times New Roman"/>
          <w:color w:val="000000"/>
        </w:rPr>
      </w:pPr>
      <w:r w:rsidRPr="00025EF9">
        <w:rPr>
          <w:rFonts w:ascii="Times New Roman" w:hAnsi="Times New Roman" w:cs="Times New Roman"/>
          <w:color w:val="000000"/>
        </w:rPr>
        <w:t>Załącznik nr 5 - Wzór umowy</w:t>
      </w:r>
      <w:r w:rsidR="00710D34">
        <w:rPr>
          <w:rFonts w:ascii="Times New Roman" w:hAnsi="Times New Roman" w:cs="Times New Roman"/>
          <w:color w:val="000000"/>
        </w:rPr>
        <w:t xml:space="preserve"> – część I</w:t>
      </w:r>
      <w:r w:rsidRPr="00025EF9">
        <w:rPr>
          <w:rFonts w:ascii="Times New Roman" w:hAnsi="Times New Roman" w:cs="Times New Roman"/>
          <w:color w:val="000000"/>
        </w:rPr>
        <w:t>;</w:t>
      </w:r>
    </w:p>
    <w:p w:rsidR="0084025B" w:rsidRPr="008D0F57" w:rsidRDefault="0084025B" w:rsidP="008D0F57">
      <w:pPr>
        <w:pStyle w:val="Akapitzlist"/>
        <w:widowControl w:val="0"/>
        <w:numPr>
          <w:ilvl w:val="0"/>
          <w:numId w:val="62"/>
        </w:numPr>
        <w:spacing w:before="20" w:after="40" w:line="276" w:lineRule="auto"/>
        <w:ind w:left="709" w:hanging="283"/>
        <w:jc w:val="both"/>
        <w:outlineLvl w:val="3"/>
        <w:rPr>
          <w:rFonts w:ascii="Times New Roman" w:hAnsi="Times New Roman" w:cs="Times New Roman"/>
          <w:color w:val="000000"/>
        </w:rPr>
      </w:pPr>
      <w:r w:rsidRPr="00025EF9">
        <w:rPr>
          <w:rFonts w:ascii="Times New Roman" w:hAnsi="Times New Roman" w:cs="Times New Roman"/>
          <w:color w:val="000000"/>
        </w:rPr>
        <w:t xml:space="preserve">Załącznik nr 6 - Wzór umowy </w:t>
      </w:r>
      <w:r w:rsidR="00710D34">
        <w:rPr>
          <w:rFonts w:ascii="Times New Roman" w:hAnsi="Times New Roman" w:cs="Times New Roman"/>
          <w:color w:val="000000"/>
        </w:rPr>
        <w:t>– część II</w:t>
      </w:r>
      <w:r w:rsidRPr="008D0F57">
        <w:rPr>
          <w:rFonts w:ascii="Times New Roman" w:hAnsi="Times New Roman" w:cs="Times New Roman"/>
          <w:color w:val="000000"/>
        </w:rPr>
        <w:t>;</w:t>
      </w:r>
    </w:p>
    <w:p w:rsidR="0084025B" w:rsidRPr="00025EF9" w:rsidRDefault="0084025B" w:rsidP="00536C72">
      <w:pPr>
        <w:pStyle w:val="Akapitzlist"/>
        <w:widowControl w:val="0"/>
        <w:numPr>
          <w:ilvl w:val="0"/>
          <w:numId w:val="62"/>
        </w:numPr>
        <w:spacing w:before="20" w:after="40" w:line="276" w:lineRule="auto"/>
        <w:ind w:left="709" w:hanging="283"/>
        <w:jc w:val="both"/>
        <w:outlineLvl w:val="3"/>
        <w:rPr>
          <w:rFonts w:ascii="Times New Roman" w:hAnsi="Times New Roman" w:cs="Times New Roman"/>
          <w:color w:val="000000"/>
        </w:rPr>
      </w:pPr>
      <w:r w:rsidRPr="00025EF9">
        <w:rPr>
          <w:rFonts w:ascii="Times New Roman" w:hAnsi="Times New Roman" w:cs="Times New Roman"/>
          <w:color w:val="000000"/>
        </w:rPr>
        <w:t>Załącznik nr 7 - Wzór umowy powierzenia danych osobowych.</w:t>
      </w:r>
    </w:p>
    <w:p w:rsidR="008D0F57" w:rsidRPr="008D0F57" w:rsidRDefault="0084025B" w:rsidP="00536C72">
      <w:pPr>
        <w:pStyle w:val="Akapitzlist"/>
        <w:widowControl w:val="0"/>
        <w:numPr>
          <w:ilvl w:val="0"/>
          <w:numId w:val="62"/>
        </w:numPr>
        <w:spacing w:before="20" w:after="40" w:line="276" w:lineRule="auto"/>
        <w:ind w:left="709" w:hanging="283"/>
        <w:jc w:val="both"/>
        <w:outlineLvl w:val="3"/>
        <w:rPr>
          <w:rFonts w:ascii="Times New Roman" w:hAnsi="Times New Roman" w:cs="Times New Roman"/>
          <w:color w:val="000000"/>
        </w:rPr>
      </w:pPr>
      <w:r w:rsidRPr="00025EF9">
        <w:rPr>
          <w:rFonts w:ascii="Times New Roman" w:hAnsi="Times New Roman" w:cs="Times New Roman"/>
          <w:color w:val="000000"/>
        </w:rPr>
        <w:t xml:space="preserve">Załącznik nr 8- Wzór </w:t>
      </w:r>
      <w:r w:rsidRPr="00025EF9">
        <w:rPr>
          <w:rFonts w:ascii="Times New Roman" w:hAnsi="Times New Roman" w:cs="Times New Roman"/>
          <w:sz w:val="24"/>
          <w:szCs w:val="24"/>
        </w:rPr>
        <w:t xml:space="preserve">zobowiązania innych podmiotów do oddania do dyspozycji </w:t>
      </w:r>
    </w:p>
    <w:p w:rsidR="0084025B" w:rsidRPr="00D401E4" w:rsidRDefault="008D0F57" w:rsidP="008D0F57">
      <w:pPr>
        <w:pStyle w:val="Akapitzlist"/>
        <w:widowControl w:val="0"/>
        <w:spacing w:before="20" w:after="40" w:line="276" w:lineRule="auto"/>
        <w:ind w:left="709"/>
        <w:jc w:val="both"/>
        <w:outlineLvl w:val="3"/>
        <w:rPr>
          <w:rFonts w:ascii="Times New Roman" w:hAnsi="Times New Roman" w:cs="Times New Roman"/>
          <w:color w:val="000000"/>
        </w:rPr>
      </w:pPr>
      <w:r>
        <w:rPr>
          <w:rFonts w:ascii="Times New Roman" w:hAnsi="Times New Roman" w:cs="Times New Roman"/>
          <w:sz w:val="24"/>
          <w:szCs w:val="24"/>
        </w:rPr>
        <w:t xml:space="preserve">                         </w:t>
      </w:r>
      <w:r w:rsidR="00FB1AB1">
        <w:rPr>
          <w:rFonts w:ascii="Times New Roman" w:hAnsi="Times New Roman" w:cs="Times New Roman"/>
          <w:sz w:val="24"/>
          <w:szCs w:val="24"/>
        </w:rPr>
        <w:t>z</w:t>
      </w:r>
      <w:r w:rsidR="0084025B" w:rsidRPr="00025EF9">
        <w:rPr>
          <w:rFonts w:ascii="Times New Roman" w:hAnsi="Times New Roman" w:cs="Times New Roman"/>
          <w:sz w:val="24"/>
          <w:szCs w:val="24"/>
        </w:rPr>
        <w:t>asobów</w:t>
      </w:r>
      <w:r w:rsidR="00A22E12">
        <w:rPr>
          <w:rFonts w:ascii="Times New Roman" w:hAnsi="Times New Roman" w:cs="Times New Roman"/>
          <w:sz w:val="24"/>
          <w:szCs w:val="24"/>
        </w:rPr>
        <w:t>.</w:t>
      </w:r>
    </w:p>
    <w:p w:rsidR="00D401E4" w:rsidRPr="004215F1" w:rsidRDefault="00D401E4" w:rsidP="004215F1">
      <w:pPr>
        <w:pStyle w:val="Akapitzlist"/>
        <w:widowControl w:val="0"/>
        <w:numPr>
          <w:ilvl w:val="0"/>
          <w:numId w:val="62"/>
        </w:numPr>
        <w:spacing w:before="20" w:after="40" w:line="276" w:lineRule="auto"/>
        <w:ind w:left="709" w:hanging="283"/>
        <w:jc w:val="both"/>
        <w:outlineLvl w:val="3"/>
        <w:rPr>
          <w:rFonts w:ascii="Times New Roman" w:hAnsi="Times New Roman" w:cs="Times New Roman"/>
          <w:color w:val="000000"/>
        </w:rPr>
      </w:pPr>
      <w:r>
        <w:rPr>
          <w:rFonts w:ascii="Times New Roman" w:hAnsi="Times New Roman" w:cs="Times New Roman"/>
          <w:color w:val="000000"/>
        </w:rPr>
        <w:t>Załącznik nr 9</w:t>
      </w:r>
      <w:r w:rsidR="004215F1">
        <w:rPr>
          <w:rFonts w:ascii="Times New Roman" w:hAnsi="Times New Roman" w:cs="Times New Roman"/>
          <w:color w:val="000000"/>
        </w:rPr>
        <w:t xml:space="preserve">- </w:t>
      </w:r>
      <w:r w:rsidR="004215F1" w:rsidRPr="004215F1">
        <w:rPr>
          <w:rFonts w:ascii="Times New Roman" w:hAnsi="Times New Roman" w:cs="Times New Roman"/>
          <w:color w:val="000000"/>
        </w:rPr>
        <w:t>Wzór</w:t>
      </w:r>
      <w:r w:rsidR="00123A74">
        <w:rPr>
          <w:rFonts w:ascii="Times New Roman" w:hAnsi="Times New Roman" w:cs="Times New Roman"/>
          <w:color w:val="000000"/>
        </w:rPr>
        <w:t xml:space="preserve"> wykazu</w:t>
      </w:r>
      <w:r w:rsidR="004215F1">
        <w:rPr>
          <w:rFonts w:ascii="Times New Roman" w:hAnsi="Times New Roman" w:cs="Times New Roman"/>
          <w:color w:val="000000"/>
        </w:rPr>
        <w:t xml:space="preserve"> wykonanych/wykonywanych usług.</w:t>
      </w:r>
    </w:p>
    <w:p w:rsidR="003738BD" w:rsidRPr="00FB1AB1" w:rsidRDefault="003738BD" w:rsidP="00FB1AB1">
      <w:pPr>
        <w:jc w:val="both"/>
        <w:rPr>
          <w:rFonts w:ascii="Times New Roman" w:hAnsi="Times New Roman" w:cs="Times New Roman"/>
          <w:b/>
        </w:rPr>
      </w:pPr>
    </w:p>
    <w:p w:rsidR="003738BD" w:rsidRPr="00C6526B" w:rsidRDefault="003738BD" w:rsidP="00C6526B">
      <w:pPr>
        <w:jc w:val="both"/>
        <w:rPr>
          <w:rFonts w:ascii="Times New Roman" w:hAnsi="Times New Roman" w:cs="Times New Roman"/>
          <w:b/>
        </w:rPr>
      </w:pPr>
    </w:p>
    <w:sectPr w:rsidR="003738BD" w:rsidRPr="00C6526B">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98F" w:rsidRDefault="00C8098F" w:rsidP="00D85E1F">
      <w:pPr>
        <w:spacing w:after="0" w:line="240" w:lineRule="auto"/>
      </w:pPr>
      <w:r>
        <w:separator/>
      </w:r>
    </w:p>
  </w:endnote>
  <w:endnote w:type="continuationSeparator" w:id="0">
    <w:p w:rsidR="00C8098F" w:rsidRDefault="00C8098F" w:rsidP="00D85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205753"/>
      <w:docPartObj>
        <w:docPartGallery w:val="Page Numbers (Bottom of Page)"/>
        <w:docPartUnique/>
      </w:docPartObj>
    </w:sdtPr>
    <w:sdtEndPr/>
    <w:sdtContent>
      <w:p w:rsidR="00B83210" w:rsidRDefault="00B83210">
        <w:pPr>
          <w:pStyle w:val="Stopka"/>
          <w:jc w:val="center"/>
        </w:pPr>
        <w:r>
          <w:fldChar w:fldCharType="begin"/>
        </w:r>
        <w:r>
          <w:instrText>PAGE   \* MERGEFORMAT</w:instrText>
        </w:r>
        <w:r>
          <w:fldChar w:fldCharType="separate"/>
        </w:r>
        <w:r w:rsidR="00F67078">
          <w:rPr>
            <w:noProof/>
          </w:rPr>
          <w:t>18</w:t>
        </w:r>
        <w:r>
          <w:fldChar w:fldCharType="end"/>
        </w:r>
      </w:p>
    </w:sdtContent>
  </w:sdt>
  <w:p w:rsidR="00B83210" w:rsidRDefault="00B8321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98F" w:rsidRDefault="00C8098F" w:rsidP="00D85E1F">
      <w:pPr>
        <w:spacing w:after="0" w:line="240" w:lineRule="auto"/>
      </w:pPr>
      <w:r>
        <w:separator/>
      </w:r>
    </w:p>
  </w:footnote>
  <w:footnote w:type="continuationSeparator" w:id="0">
    <w:p w:rsidR="00C8098F" w:rsidRDefault="00C8098F" w:rsidP="00D85E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E50"/>
    <w:multiLevelType w:val="hybridMultilevel"/>
    <w:tmpl w:val="7EDA139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nsid w:val="01B95615"/>
    <w:multiLevelType w:val="multilevel"/>
    <w:tmpl w:val="F54C0D62"/>
    <w:lvl w:ilvl="0">
      <w:start w:val="9"/>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1FD7C82"/>
    <w:multiLevelType w:val="hybridMultilevel"/>
    <w:tmpl w:val="C846A162"/>
    <w:lvl w:ilvl="0" w:tplc="2A740FE4">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
    <w:nsid w:val="040C7A24"/>
    <w:multiLevelType w:val="multilevel"/>
    <w:tmpl w:val="5E0C6608"/>
    <w:lvl w:ilvl="0">
      <w:start w:val="23"/>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4D8732E"/>
    <w:multiLevelType w:val="hybridMultilevel"/>
    <w:tmpl w:val="A922F4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713261F"/>
    <w:multiLevelType w:val="multilevel"/>
    <w:tmpl w:val="9DDC9432"/>
    <w:lvl w:ilvl="0">
      <w:start w:val="5"/>
      <w:numFmt w:val="decimal"/>
      <w:lvlText w:val="%1."/>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nsid w:val="072A148B"/>
    <w:multiLevelType w:val="hybridMultilevel"/>
    <w:tmpl w:val="FB0C8E92"/>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nsid w:val="08903768"/>
    <w:multiLevelType w:val="hybridMultilevel"/>
    <w:tmpl w:val="1B644F7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nsid w:val="092B71F4"/>
    <w:multiLevelType w:val="hybridMultilevel"/>
    <w:tmpl w:val="B972F03A"/>
    <w:lvl w:ilvl="0" w:tplc="04150015">
      <w:start w:val="1"/>
      <w:numFmt w:val="upperLetter"/>
      <w:lvlText w:val="%1."/>
      <w:lvlJc w:val="left"/>
      <w:pPr>
        <w:ind w:left="2062" w:hanging="360"/>
      </w:p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9">
    <w:nsid w:val="0A482D9E"/>
    <w:multiLevelType w:val="hybridMultilevel"/>
    <w:tmpl w:val="AAA06A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0A5E7C0D"/>
    <w:multiLevelType w:val="hybridMultilevel"/>
    <w:tmpl w:val="05F85CE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nsid w:val="0B5B4C4C"/>
    <w:multiLevelType w:val="hybridMultilevel"/>
    <w:tmpl w:val="9B86FB1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nsid w:val="0BD76CA8"/>
    <w:multiLevelType w:val="hybridMultilevel"/>
    <w:tmpl w:val="867A6582"/>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nsid w:val="0C2D4563"/>
    <w:multiLevelType w:val="hybridMultilevel"/>
    <w:tmpl w:val="FCA255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F4B62D2"/>
    <w:multiLevelType w:val="hybridMultilevel"/>
    <w:tmpl w:val="9D58B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02A41BD"/>
    <w:multiLevelType w:val="hybridMultilevel"/>
    <w:tmpl w:val="7E9465BC"/>
    <w:lvl w:ilvl="0" w:tplc="0415000F">
      <w:start w:val="1"/>
      <w:numFmt w:val="decimal"/>
      <w:lvlText w:val="%1."/>
      <w:lvlJc w:val="left"/>
      <w:pPr>
        <w:ind w:left="1004" w:hanging="360"/>
      </w:pPr>
    </w:lvl>
    <w:lvl w:ilvl="1" w:tplc="04150011">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11">
      <w:start w:val="1"/>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12AB6DFE"/>
    <w:multiLevelType w:val="hybridMultilevel"/>
    <w:tmpl w:val="D4A8C72C"/>
    <w:lvl w:ilvl="0" w:tplc="C2CA6C82">
      <w:start w:val="5"/>
      <w:numFmt w:val="decimal"/>
      <w:lvlText w:val="%1)"/>
      <w:lvlJc w:val="left"/>
      <w:pPr>
        <w:ind w:left="31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0D7E9E"/>
    <w:multiLevelType w:val="hybridMultilevel"/>
    <w:tmpl w:val="9148EF5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5">
      <w:start w:val="1"/>
      <w:numFmt w:val="upp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5A803A9"/>
    <w:multiLevelType w:val="hybridMultilevel"/>
    <w:tmpl w:val="3BD60A70"/>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9">
    <w:nsid w:val="15B9083D"/>
    <w:multiLevelType w:val="hybridMultilevel"/>
    <w:tmpl w:val="20140B9A"/>
    <w:lvl w:ilvl="0" w:tplc="04150017">
      <w:start w:val="1"/>
      <w:numFmt w:val="lowerLetter"/>
      <w:lvlText w:val="%1)"/>
      <w:lvlJc w:val="left"/>
      <w:pPr>
        <w:ind w:left="1854" w:hanging="360"/>
      </w:pPr>
    </w:lvl>
    <w:lvl w:ilvl="1" w:tplc="6CF8017A">
      <w:start w:val="1"/>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nsid w:val="1616708C"/>
    <w:multiLevelType w:val="hybridMultilevel"/>
    <w:tmpl w:val="FB92A94E"/>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nsid w:val="16EA34F0"/>
    <w:multiLevelType w:val="hybridMultilevel"/>
    <w:tmpl w:val="521C66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70F56FC"/>
    <w:multiLevelType w:val="hybridMultilevel"/>
    <w:tmpl w:val="B114C25A"/>
    <w:lvl w:ilvl="0" w:tplc="9A205D58">
      <w:start w:val="1"/>
      <w:numFmt w:val="decimal"/>
      <w:lvlText w:val="%1)"/>
      <w:lvlJc w:val="left"/>
      <w:pPr>
        <w:ind w:left="50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18540018"/>
    <w:multiLevelType w:val="hybridMultilevel"/>
    <w:tmpl w:val="319235E2"/>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4">
    <w:nsid w:val="1BE84635"/>
    <w:multiLevelType w:val="hybridMultilevel"/>
    <w:tmpl w:val="1F8206B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1DA87A9E"/>
    <w:multiLevelType w:val="hybridMultilevel"/>
    <w:tmpl w:val="C6901AF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nsid w:val="1EE97B67"/>
    <w:multiLevelType w:val="multilevel"/>
    <w:tmpl w:val="9C5E70B6"/>
    <w:lvl w:ilvl="0">
      <w:start w:val="4"/>
      <w:numFmt w:val="decimal"/>
      <w:lvlText w:val="%1)"/>
      <w:lvlJc w:val="left"/>
      <w:pPr>
        <w:ind w:left="1287" w:hanging="360"/>
      </w:pPr>
      <w:rPr>
        <w:rFonts w:hint="default"/>
      </w:rPr>
    </w:lvl>
    <w:lvl w:ilvl="1">
      <w:start w:val="4"/>
      <w:numFmt w:val="decimal"/>
      <w:isLgl/>
      <w:lvlText w:val="%1.%2"/>
      <w:lvlJc w:val="left"/>
      <w:pPr>
        <w:ind w:left="1407" w:hanging="480"/>
      </w:pPr>
      <w:rPr>
        <w:rFonts w:hint="default"/>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27">
    <w:nsid w:val="202727C3"/>
    <w:multiLevelType w:val="hybridMultilevel"/>
    <w:tmpl w:val="4DA40A2E"/>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nsid w:val="21185709"/>
    <w:multiLevelType w:val="hybridMultilevel"/>
    <w:tmpl w:val="2D382032"/>
    <w:lvl w:ilvl="0" w:tplc="04150011">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9">
    <w:nsid w:val="21544DEC"/>
    <w:multiLevelType w:val="hybridMultilevel"/>
    <w:tmpl w:val="149AD692"/>
    <w:lvl w:ilvl="0" w:tplc="2A740FE4">
      <w:start w:val="1"/>
      <w:numFmt w:val="bullet"/>
      <w:lvlText w:val=""/>
      <w:lvlJc w:val="left"/>
      <w:pPr>
        <w:ind w:left="2988" w:hanging="360"/>
      </w:pPr>
      <w:rPr>
        <w:rFonts w:ascii="Symbol" w:hAnsi="Symbol" w:hint="default"/>
      </w:rPr>
    </w:lvl>
    <w:lvl w:ilvl="1" w:tplc="04150003" w:tentative="1">
      <w:start w:val="1"/>
      <w:numFmt w:val="bullet"/>
      <w:lvlText w:val="o"/>
      <w:lvlJc w:val="left"/>
      <w:pPr>
        <w:ind w:left="3708" w:hanging="360"/>
      </w:pPr>
      <w:rPr>
        <w:rFonts w:ascii="Courier New" w:hAnsi="Courier New" w:cs="Courier New"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30">
    <w:nsid w:val="25946016"/>
    <w:multiLevelType w:val="multilevel"/>
    <w:tmpl w:val="0CCAE1E8"/>
    <w:lvl w:ilvl="0">
      <w:start w:val="20"/>
      <w:numFmt w:val="decimal"/>
      <w:lvlText w:val="%1."/>
      <w:lvlJc w:val="left"/>
      <w:pPr>
        <w:ind w:left="480" w:hanging="480"/>
      </w:pPr>
      <w:rPr>
        <w:rFonts w:hint="default"/>
        <w:b/>
      </w:rPr>
    </w:lvl>
    <w:lvl w:ilvl="1">
      <w:start w:val="6"/>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26263C09"/>
    <w:multiLevelType w:val="hybridMultilevel"/>
    <w:tmpl w:val="95F67EB0"/>
    <w:lvl w:ilvl="0" w:tplc="9274E9D4">
      <w:start w:val="1"/>
      <w:numFmt w:val="decimal"/>
      <w:lvlText w:val="%1."/>
      <w:lvlJc w:val="left"/>
      <w:pPr>
        <w:ind w:left="644" w:hanging="360"/>
      </w:pPr>
      <w:rPr>
        <w:rFonts w:ascii="Times New Roman" w:hAnsi="Times New Roman" w:cs="Times New Roman"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nsid w:val="26AD7473"/>
    <w:multiLevelType w:val="hybridMultilevel"/>
    <w:tmpl w:val="59EE636A"/>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3">
    <w:nsid w:val="27773C56"/>
    <w:multiLevelType w:val="hybridMultilevel"/>
    <w:tmpl w:val="FAA8872A"/>
    <w:lvl w:ilvl="0" w:tplc="04150015">
      <w:start w:val="1"/>
      <w:numFmt w:val="upp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5">
      <w:start w:val="1"/>
      <w:numFmt w:val="upp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4">
    <w:nsid w:val="2A3162AF"/>
    <w:multiLevelType w:val="multilevel"/>
    <w:tmpl w:val="5E0C6608"/>
    <w:lvl w:ilvl="0">
      <w:start w:val="23"/>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2A3F77DF"/>
    <w:multiLevelType w:val="hybridMultilevel"/>
    <w:tmpl w:val="14CAC95C"/>
    <w:lvl w:ilvl="0" w:tplc="37423C64">
      <w:start w:val="3"/>
      <w:numFmt w:val="decimal"/>
      <w:lvlText w:val="%1)"/>
      <w:lvlJc w:val="left"/>
      <w:pPr>
        <w:ind w:left="22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A5E02E6"/>
    <w:multiLevelType w:val="hybridMultilevel"/>
    <w:tmpl w:val="401A7F28"/>
    <w:lvl w:ilvl="0" w:tplc="04150011">
      <w:start w:val="1"/>
      <w:numFmt w:val="decimal"/>
      <w:lvlText w:val="%1)"/>
      <w:lvlJc w:val="left"/>
      <w:pPr>
        <w:ind w:left="1713" w:hanging="360"/>
      </w:pPr>
    </w:lvl>
    <w:lvl w:ilvl="1" w:tplc="04150011">
      <w:start w:val="1"/>
      <w:numFmt w:val="decimal"/>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nsid w:val="2C8D48F7"/>
    <w:multiLevelType w:val="hybridMultilevel"/>
    <w:tmpl w:val="B4D4D7F4"/>
    <w:lvl w:ilvl="0" w:tplc="6914B9FE">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8">
    <w:nsid w:val="2CD221E0"/>
    <w:multiLevelType w:val="hybridMultilevel"/>
    <w:tmpl w:val="A560C616"/>
    <w:lvl w:ilvl="0" w:tplc="228224A0">
      <w:start w:val="1"/>
      <w:numFmt w:val="decimal"/>
      <w:lvlText w:val="%1)"/>
      <w:lvlJc w:val="left"/>
      <w:pPr>
        <w:ind w:left="22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CE16DF4"/>
    <w:multiLevelType w:val="hybridMultilevel"/>
    <w:tmpl w:val="949A4C64"/>
    <w:lvl w:ilvl="0" w:tplc="7DC8CB7A">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40">
    <w:nsid w:val="2D9D0ADF"/>
    <w:multiLevelType w:val="hybridMultilevel"/>
    <w:tmpl w:val="7B4C7A2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nsid w:val="2EBE6F09"/>
    <w:multiLevelType w:val="hybridMultilevel"/>
    <w:tmpl w:val="A6A81C5C"/>
    <w:lvl w:ilvl="0" w:tplc="04150017">
      <w:start w:val="1"/>
      <w:numFmt w:val="lowerLetter"/>
      <w:lvlText w:val="%1)"/>
      <w:lvlJc w:val="left"/>
      <w:pPr>
        <w:ind w:left="1905" w:hanging="360"/>
      </w:pPr>
    </w:lvl>
    <w:lvl w:ilvl="1" w:tplc="04150017">
      <w:start w:val="1"/>
      <w:numFmt w:val="lowerLetter"/>
      <w:lvlText w:val="%2)"/>
      <w:lvlJc w:val="left"/>
      <w:pPr>
        <w:ind w:left="2625" w:hanging="360"/>
      </w:pPr>
    </w:lvl>
    <w:lvl w:ilvl="2" w:tplc="0415001B" w:tentative="1">
      <w:start w:val="1"/>
      <w:numFmt w:val="lowerRoman"/>
      <w:lvlText w:val="%3."/>
      <w:lvlJc w:val="right"/>
      <w:pPr>
        <w:ind w:left="3345" w:hanging="180"/>
      </w:pPr>
    </w:lvl>
    <w:lvl w:ilvl="3" w:tplc="0415000F" w:tentative="1">
      <w:start w:val="1"/>
      <w:numFmt w:val="decimal"/>
      <w:lvlText w:val="%4."/>
      <w:lvlJc w:val="left"/>
      <w:pPr>
        <w:ind w:left="4065" w:hanging="360"/>
      </w:pPr>
    </w:lvl>
    <w:lvl w:ilvl="4" w:tplc="04150019" w:tentative="1">
      <w:start w:val="1"/>
      <w:numFmt w:val="lowerLetter"/>
      <w:lvlText w:val="%5."/>
      <w:lvlJc w:val="left"/>
      <w:pPr>
        <w:ind w:left="4785" w:hanging="360"/>
      </w:pPr>
    </w:lvl>
    <w:lvl w:ilvl="5" w:tplc="0415001B" w:tentative="1">
      <w:start w:val="1"/>
      <w:numFmt w:val="lowerRoman"/>
      <w:lvlText w:val="%6."/>
      <w:lvlJc w:val="right"/>
      <w:pPr>
        <w:ind w:left="5505" w:hanging="180"/>
      </w:pPr>
    </w:lvl>
    <w:lvl w:ilvl="6" w:tplc="0415000F" w:tentative="1">
      <w:start w:val="1"/>
      <w:numFmt w:val="decimal"/>
      <w:lvlText w:val="%7."/>
      <w:lvlJc w:val="left"/>
      <w:pPr>
        <w:ind w:left="6225" w:hanging="360"/>
      </w:pPr>
    </w:lvl>
    <w:lvl w:ilvl="7" w:tplc="04150019" w:tentative="1">
      <w:start w:val="1"/>
      <w:numFmt w:val="lowerLetter"/>
      <w:lvlText w:val="%8."/>
      <w:lvlJc w:val="left"/>
      <w:pPr>
        <w:ind w:left="6945" w:hanging="360"/>
      </w:pPr>
    </w:lvl>
    <w:lvl w:ilvl="8" w:tplc="0415001B" w:tentative="1">
      <w:start w:val="1"/>
      <w:numFmt w:val="lowerRoman"/>
      <w:lvlText w:val="%9."/>
      <w:lvlJc w:val="right"/>
      <w:pPr>
        <w:ind w:left="7665" w:hanging="180"/>
      </w:pPr>
    </w:lvl>
  </w:abstractNum>
  <w:abstractNum w:abstractNumId="42">
    <w:nsid w:val="2FB45A83"/>
    <w:multiLevelType w:val="hybridMultilevel"/>
    <w:tmpl w:val="F41C700E"/>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43">
    <w:nsid w:val="30FC5ED3"/>
    <w:multiLevelType w:val="hybridMultilevel"/>
    <w:tmpl w:val="7EDA139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4">
    <w:nsid w:val="31391A2F"/>
    <w:multiLevelType w:val="hybridMultilevel"/>
    <w:tmpl w:val="A46EB5E4"/>
    <w:lvl w:ilvl="0" w:tplc="747637B6">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nsid w:val="32616F1A"/>
    <w:multiLevelType w:val="hybridMultilevel"/>
    <w:tmpl w:val="2C8ED302"/>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46">
    <w:nsid w:val="35B6348C"/>
    <w:multiLevelType w:val="hybridMultilevel"/>
    <w:tmpl w:val="AEAEBB90"/>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nsid w:val="35BD5FFE"/>
    <w:multiLevelType w:val="hybridMultilevel"/>
    <w:tmpl w:val="7366906C"/>
    <w:lvl w:ilvl="0" w:tplc="1388BC70">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nsid w:val="38222591"/>
    <w:multiLevelType w:val="hybridMultilevel"/>
    <w:tmpl w:val="E9DE71A0"/>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9">
    <w:nsid w:val="391478AF"/>
    <w:multiLevelType w:val="multilevel"/>
    <w:tmpl w:val="37623AA0"/>
    <w:lvl w:ilvl="0">
      <w:start w:val="23"/>
      <w:numFmt w:val="decimal"/>
      <w:lvlText w:val="%1."/>
      <w:lvlJc w:val="left"/>
      <w:pPr>
        <w:ind w:left="480" w:hanging="480"/>
      </w:pPr>
      <w:rPr>
        <w:rFonts w:hint="default"/>
        <w:b/>
      </w:rPr>
    </w:lvl>
    <w:lvl w:ilvl="1">
      <w:start w:val="6"/>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3B057AC7"/>
    <w:multiLevelType w:val="hybridMultilevel"/>
    <w:tmpl w:val="F2DCA30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1">
    <w:nsid w:val="3BD51A6D"/>
    <w:multiLevelType w:val="hybridMultilevel"/>
    <w:tmpl w:val="1B644F7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2">
    <w:nsid w:val="3E481E51"/>
    <w:multiLevelType w:val="multilevel"/>
    <w:tmpl w:val="F022D398"/>
    <w:lvl w:ilvl="0">
      <w:start w:val="2"/>
      <w:numFmt w:val="decimal"/>
      <w:lvlText w:val="%1)"/>
      <w:lvlJc w:val="left"/>
      <w:pPr>
        <w:ind w:left="1287" w:hanging="360"/>
      </w:pPr>
      <w:rPr>
        <w:rFonts w:hint="default"/>
      </w:rPr>
    </w:lvl>
    <w:lvl w:ilvl="1">
      <w:start w:val="4"/>
      <w:numFmt w:val="decimal"/>
      <w:isLgl/>
      <w:lvlText w:val="%1.%2."/>
      <w:lvlJc w:val="left"/>
      <w:pPr>
        <w:ind w:left="1467" w:hanging="540"/>
      </w:pPr>
      <w:rPr>
        <w:rFonts w:hint="default"/>
      </w:rPr>
    </w:lvl>
    <w:lvl w:ilvl="2">
      <w:start w:val="2"/>
      <w:numFmt w:val="decimal"/>
      <w:isLgl/>
      <w:lvlText w:val="%1.%2.%3."/>
      <w:lvlJc w:val="left"/>
      <w:pPr>
        <w:ind w:left="1146" w:hanging="720"/>
      </w:pPr>
      <w:rPr>
        <w:rFonts w:ascii="Times New Roman" w:hAnsi="Times New Roman" w:cs="Times New Roman"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53">
    <w:nsid w:val="3FC22D84"/>
    <w:multiLevelType w:val="hybridMultilevel"/>
    <w:tmpl w:val="F41C700E"/>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4">
    <w:nsid w:val="426672E5"/>
    <w:multiLevelType w:val="hybridMultilevel"/>
    <w:tmpl w:val="222A2F3E"/>
    <w:lvl w:ilvl="0" w:tplc="04150011">
      <w:start w:val="1"/>
      <w:numFmt w:val="decimal"/>
      <w:lvlText w:val="%1)"/>
      <w:lvlJc w:val="left"/>
      <w:pPr>
        <w:ind w:left="1353"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5">
    <w:nsid w:val="43600229"/>
    <w:multiLevelType w:val="hybridMultilevel"/>
    <w:tmpl w:val="F6D610EC"/>
    <w:lvl w:ilvl="0" w:tplc="EFB81122">
      <w:start w:val="19"/>
      <w:numFmt w:val="decimal"/>
      <w:lvlText w:val="%1)"/>
      <w:lvlJc w:val="left"/>
      <w:pPr>
        <w:ind w:left="22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3600F2A"/>
    <w:multiLevelType w:val="hybridMultilevel"/>
    <w:tmpl w:val="D75A14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3C04D00"/>
    <w:multiLevelType w:val="hybridMultilevel"/>
    <w:tmpl w:val="A0684FFC"/>
    <w:lvl w:ilvl="0" w:tplc="04150015">
      <w:start w:val="1"/>
      <w:numFmt w:val="upp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8">
    <w:nsid w:val="454D60D3"/>
    <w:multiLevelType w:val="multilevel"/>
    <w:tmpl w:val="0276E292"/>
    <w:lvl w:ilvl="0">
      <w:start w:val="20"/>
      <w:numFmt w:val="decimal"/>
      <w:lvlText w:val="%1."/>
      <w:lvlJc w:val="left"/>
      <w:pPr>
        <w:ind w:left="480" w:hanging="480"/>
      </w:pPr>
      <w:rPr>
        <w:rFonts w:hint="default"/>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4611458D"/>
    <w:multiLevelType w:val="hybridMultilevel"/>
    <w:tmpl w:val="7F5AFE5C"/>
    <w:lvl w:ilvl="0" w:tplc="04150011">
      <w:start w:val="1"/>
      <w:numFmt w:val="decimal"/>
      <w:lvlText w:val="%1)"/>
      <w:lvlJc w:val="left"/>
      <w:pPr>
        <w:ind w:left="720" w:hanging="360"/>
      </w:pPr>
    </w:lvl>
    <w:lvl w:ilvl="1" w:tplc="D51E80A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6ED2846"/>
    <w:multiLevelType w:val="hybridMultilevel"/>
    <w:tmpl w:val="8A683C74"/>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1">
    <w:nsid w:val="475F3F55"/>
    <w:multiLevelType w:val="hybridMultilevel"/>
    <w:tmpl w:val="D9FC4D9A"/>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2">
    <w:nsid w:val="47622D31"/>
    <w:multiLevelType w:val="hybridMultilevel"/>
    <w:tmpl w:val="B6DCCD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A05771A"/>
    <w:multiLevelType w:val="hybridMultilevel"/>
    <w:tmpl w:val="C5B0836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nsid w:val="4ABB3E66"/>
    <w:multiLevelType w:val="hybridMultilevel"/>
    <w:tmpl w:val="0C1ABA4E"/>
    <w:lvl w:ilvl="0" w:tplc="04150017">
      <w:start w:val="1"/>
      <w:numFmt w:val="lowerLetter"/>
      <w:lvlText w:val="%1)"/>
      <w:lvlJc w:val="left"/>
      <w:pPr>
        <w:ind w:left="1860" w:hanging="360"/>
      </w:pPr>
    </w:lvl>
    <w:lvl w:ilvl="1" w:tplc="04150011">
      <w:start w:val="1"/>
      <w:numFmt w:val="decimal"/>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65">
    <w:nsid w:val="4B682205"/>
    <w:multiLevelType w:val="hybridMultilevel"/>
    <w:tmpl w:val="A922F4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DE21765"/>
    <w:multiLevelType w:val="hybridMultilevel"/>
    <w:tmpl w:val="6078474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nsid w:val="50256580"/>
    <w:multiLevelType w:val="hybridMultilevel"/>
    <w:tmpl w:val="7018BF84"/>
    <w:lvl w:ilvl="0" w:tplc="A1466532">
      <w:start w:val="2"/>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30D6D68"/>
    <w:multiLevelType w:val="multilevel"/>
    <w:tmpl w:val="F2DECD8A"/>
    <w:lvl w:ilvl="0">
      <w:start w:val="4"/>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9">
    <w:nsid w:val="566A63ED"/>
    <w:multiLevelType w:val="multilevel"/>
    <w:tmpl w:val="D4B6DC08"/>
    <w:lvl w:ilvl="0">
      <w:start w:val="1"/>
      <w:numFmt w:val="decimal"/>
      <w:lvlText w:val="%1)"/>
      <w:lvlJc w:val="left"/>
      <w:pPr>
        <w:ind w:left="1287" w:hanging="360"/>
      </w:pPr>
      <w:rPr>
        <w:b/>
      </w:rPr>
    </w:lvl>
    <w:lvl w:ilvl="1">
      <w:start w:val="3"/>
      <w:numFmt w:val="decimal"/>
      <w:isLgl/>
      <w:lvlText w:val="%1.%2."/>
      <w:lvlJc w:val="left"/>
      <w:pPr>
        <w:ind w:left="1467" w:hanging="540"/>
      </w:pPr>
      <w:rPr>
        <w:rFonts w:hint="default"/>
        <w:b/>
      </w:rPr>
    </w:lvl>
    <w:lvl w:ilvl="2">
      <w:start w:val="2"/>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70">
    <w:nsid w:val="56967DFA"/>
    <w:multiLevelType w:val="hybridMultilevel"/>
    <w:tmpl w:val="7836377A"/>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1">
    <w:nsid w:val="580322AB"/>
    <w:multiLevelType w:val="hybridMultilevel"/>
    <w:tmpl w:val="65A83768"/>
    <w:lvl w:ilvl="0" w:tplc="04150015">
      <w:start w:val="1"/>
      <w:numFmt w:val="upp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2">
    <w:nsid w:val="58A042C9"/>
    <w:multiLevelType w:val="hybridMultilevel"/>
    <w:tmpl w:val="BA221CC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3">
    <w:nsid w:val="596244A5"/>
    <w:multiLevelType w:val="multilevel"/>
    <w:tmpl w:val="5E9CFD16"/>
    <w:lvl w:ilvl="0">
      <w:start w:val="2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nsid w:val="5A3A2CE0"/>
    <w:multiLevelType w:val="hybridMultilevel"/>
    <w:tmpl w:val="521C66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5F2A117D"/>
    <w:multiLevelType w:val="hybridMultilevel"/>
    <w:tmpl w:val="319235E2"/>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76">
    <w:nsid w:val="5FCB26E2"/>
    <w:multiLevelType w:val="hybridMultilevel"/>
    <w:tmpl w:val="ED02EFEC"/>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nsid w:val="61705FDC"/>
    <w:multiLevelType w:val="hybridMultilevel"/>
    <w:tmpl w:val="828CB268"/>
    <w:lvl w:ilvl="0" w:tplc="04150011">
      <w:start w:val="1"/>
      <w:numFmt w:val="decimal"/>
      <w:lvlText w:val="%1)"/>
      <w:lvlJc w:val="left"/>
      <w:pPr>
        <w:ind w:left="2290" w:hanging="360"/>
      </w:pPr>
    </w:lvl>
    <w:lvl w:ilvl="1" w:tplc="04150019" w:tentative="1">
      <w:start w:val="1"/>
      <w:numFmt w:val="lowerLetter"/>
      <w:lvlText w:val="%2."/>
      <w:lvlJc w:val="left"/>
      <w:pPr>
        <w:ind w:left="3010" w:hanging="360"/>
      </w:pPr>
    </w:lvl>
    <w:lvl w:ilvl="2" w:tplc="0415001B" w:tentative="1">
      <w:start w:val="1"/>
      <w:numFmt w:val="lowerRoman"/>
      <w:lvlText w:val="%3."/>
      <w:lvlJc w:val="right"/>
      <w:pPr>
        <w:ind w:left="3730" w:hanging="180"/>
      </w:pPr>
    </w:lvl>
    <w:lvl w:ilvl="3" w:tplc="0415000F" w:tentative="1">
      <w:start w:val="1"/>
      <w:numFmt w:val="decimal"/>
      <w:lvlText w:val="%4."/>
      <w:lvlJc w:val="left"/>
      <w:pPr>
        <w:ind w:left="4450" w:hanging="360"/>
      </w:pPr>
    </w:lvl>
    <w:lvl w:ilvl="4" w:tplc="04150019" w:tentative="1">
      <w:start w:val="1"/>
      <w:numFmt w:val="lowerLetter"/>
      <w:lvlText w:val="%5."/>
      <w:lvlJc w:val="left"/>
      <w:pPr>
        <w:ind w:left="5170" w:hanging="360"/>
      </w:pPr>
    </w:lvl>
    <w:lvl w:ilvl="5" w:tplc="0415001B" w:tentative="1">
      <w:start w:val="1"/>
      <w:numFmt w:val="lowerRoman"/>
      <w:lvlText w:val="%6."/>
      <w:lvlJc w:val="right"/>
      <w:pPr>
        <w:ind w:left="5890" w:hanging="180"/>
      </w:pPr>
    </w:lvl>
    <w:lvl w:ilvl="6" w:tplc="0415000F" w:tentative="1">
      <w:start w:val="1"/>
      <w:numFmt w:val="decimal"/>
      <w:lvlText w:val="%7."/>
      <w:lvlJc w:val="left"/>
      <w:pPr>
        <w:ind w:left="6610" w:hanging="360"/>
      </w:pPr>
    </w:lvl>
    <w:lvl w:ilvl="7" w:tplc="04150019" w:tentative="1">
      <w:start w:val="1"/>
      <w:numFmt w:val="lowerLetter"/>
      <w:lvlText w:val="%8."/>
      <w:lvlJc w:val="left"/>
      <w:pPr>
        <w:ind w:left="7330" w:hanging="360"/>
      </w:pPr>
    </w:lvl>
    <w:lvl w:ilvl="8" w:tplc="0415001B" w:tentative="1">
      <w:start w:val="1"/>
      <w:numFmt w:val="lowerRoman"/>
      <w:lvlText w:val="%9."/>
      <w:lvlJc w:val="right"/>
      <w:pPr>
        <w:ind w:left="8050" w:hanging="180"/>
      </w:pPr>
    </w:lvl>
  </w:abstractNum>
  <w:abstractNum w:abstractNumId="78">
    <w:nsid w:val="61D505E1"/>
    <w:multiLevelType w:val="multilevel"/>
    <w:tmpl w:val="F836ED10"/>
    <w:lvl w:ilvl="0">
      <w:start w:val="21"/>
      <w:numFmt w:val="decimal"/>
      <w:lvlText w:val="%1."/>
      <w:lvlJc w:val="left"/>
      <w:pPr>
        <w:ind w:left="480" w:hanging="480"/>
      </w:pPr>
      <w:rPr>
        <w:rFonts w:hint="default"/>
      </w:rPr>
    </w:lvl>
    <w:lvl w:ilvl="1">
      <w:start w:val="2"/>
      <w:numFmt w:val="decimal"/>
      <w:lvlText w:val="%1.%2."/>
      <w:lvlJc w:val="left"/>
      <w:pPr>
        <w:ind w:left="764" w:hanging="48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9">
    <w:nsid w:val="646555B1"/>
    <w:multiLevelType w:val="hybridMultilevel"/>
    <w:tmpl w:val="52F4BA1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0">
    <w:nsid w:val="66C97B8A"/>
    <w:multiLevelType w:val="hybridMultilevel"/>
    <w:tmpl w:val="800236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B4E677D"/>
    <w:multiLevelType w:val="hybridMultilevel"/>
    <w:tmpl w:val="FC90B4FA"/>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82">
    <w:nsid w:val="6C540F82"/>
    <w:multiLevelType w:val="hybridMultilevel"/>
    <w:tmpl w:val="A3709EE2"/>
    <w:lvl w:ilvl="0" w:tplc="04150017">
      <w:start w:val="1"/>
      <w:numFmt w:val="lowerLetter"/>
      <w:lvlText w:val="%1)"/>
      <w:lvlJc w:val="left"/>
      <w:pPr>
        <w:ind w:left="1429" w:hanging="360"/>
      </w:pPr>
    </w:lvl>
    <w:lvl w:ilvl="1" w:tplc="04150015">
      <w:start w:val="1"/>
      <w:numFmt w:val="upperLetter"/>
      <w:lvlText w:val="%2."/>
      <w:lvlJc w:val="left"/>
      <w:pPr>
        <w:ind w:left="2062" w:hanging="360"/>
      </w:pPr>
      <w:rPr>
        <w:rFonts w:hint="default"/>
        <w:b w:val="0"/>
      </w:rPr>
    </w:lvl>
    <w:lvl w:ilvl="2" w:tplc="0415001B">
      <w:start w:val="1"/>
      <w:numFmt w:val="lowerRoman"/>
      <w:lvlText w:val="%3."/>
      <w:lvlJc w:val="right"/>
      <w:pPr>
        <w:ind w:left="2869" w:hanging="180"/>
      </w:pPr>
    </w:lvl>
    <w:lvl w:ilvl="3" w:tplc="8B7CBF20">
      <w:start w:val="1"/>
      <w:numFmt w:val="decimal"/>
      <w:lvlText w:val="%4."/>
      <w:lvlJc w:val="left"/>
      <w:pPr>
        <w:ind w:left="3589" w:hanging="360"/>
      </w:pPr>
      <w:rPr>
        <w:rFonts w:hint="default"/>
      </w:rPr>
    </w:lvl>
    <w:lvl w:ilvl="4" w:tplc="6E8C61B4">
      <w:start w:val="1"/>
      <w:numFmt w:val="decimal"/>
      <w:lvlText w:val="%5)"/>
      <w:lvlJc w:val="left"/>
      <w:pPr>
        <w:ind w:left="4309" w:hanging="360"/>
      </w:pPr>
      <w:rPr>
        <w:rFonts w:hint="default"/>
      </w:r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3">
    <w:nsid w:val="6D4B13E8"/>
    <w:multiLevelType w:val="hybridMultilevel"/>
    <w:tmpl w:val="AB30DB8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4">
    <w:nsid w:val="736D5C74"/>
    <w:multiLevelType w:val="hybridMultilevel"/>
    <w:tmpl w:val="3EDE5E4E"/>
    <w:lvl w:ilvl="0" w:tplc="1EA85C9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74C7099"/>
    <w:multiLevelType w:val="hybridMultilevel"/>
    <w:tmpl w:val="EB00198C"/>
    <w:lvl w:ilvl="0" w:tplc="04150011">
      <w:start w:val="1"/>
      <w:numFmt w:val="decimal"/>
      <w:lvlText w:val="%1)"/>
      <w:lvlJc w:val="left"/>
      <w:pPr>
        <w:ind w:left="1425" w:hanging="360"/>
      </w:pPr>
    </w:lvl>
    <w:lvl w:ilvl="1" w:tplc="04150019">
      <w:start w:val="1"/>
      <w:numFmt w:val="lowerLetter"/>
      <w:lvlText w:val="%2."/>
      <w:lvlJc w:val="left"/>
      <w:pPr>
        <w:ind w:left="2145" w:hanging="360"/>
      </w:pPr>
    </w:lvl>
    <w:lvl w:ilvl="2" w:tplc="0415001B">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86">
    <w:nsid w:val="78040C5C"/>
    <w:multiLevelType w:val="hybridMultilevel"/>
    <w:tmpl w:val="B308DA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99D4C4C"/>
    <w:multiLevelType w:val="hybridMultilevel"/>
    <w:tmpl w:val="D3D65108"/>
    <w:lvl w:ilvl="0" w:tplc="04150011">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88">
    <w:nsid w:val="7B293A0C"/>
    <w:multiLevelType w:val="hybridMultilevel"/>
    <w:tmpl w:val="26000FE2"/>
    <w:lvl w:ilvl="0" w:tplc="CACC83AE">
      <w:start w:val="1"/>
      <w:numFmt w:val="decimal"/>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9">
    <w:nsid w:val="7BFE142F"/>
    <w:multiLevelType w:val="hybridMultilevel"/>
    <w:tmpl w:val="098C7D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7C4C544E"/>
    <w:multiLevelType w:val="hybridMultilevel"/>
    <w:tmpl w:val="E2AECE6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1">
    <w:nsid w:val="7C9067F3"/>
    <w:multiLevelType w:val="hybridMultilevel"/>
    <w:tmpl w:val="53D46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C9B0BB6"/>
    <w:multiLevelType w:val="hybridMultilevel"/>
    <w:tmpl w:val="C908DB6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3">
    <w:nsid w:val="7D2957DB"/>
    <w:multiLevelType w:val="hybridMultilevel"/>
    <w:tmpl w:val="8DAEE310"/>
    <w:lvl w:ilvl="0" w:tplc="584607B6">
      <w:start w:val="1"/>
      <w:numFmt w:val="decimal"/>
      <w:lvlText w:val="%1)"/>
      <w:lvlJc w:val="left"/>
      <w:pPr>
        <w:ind w:left="1200" w:hanging="360"/>
      </w:pPr>
      <w:rPr>
        <w:b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94">
    <w:nsid w:val="7D68521C"/>
    <w:multiLevelType w:val="hybridMultilevel"/>
    <w:tmpl w:val="A0D80146"/>
    <w:lvl w:ilvl="0" w:tplc="5E44B414">
      <w:start w:val="3"/>
      <w:numFmt w:val="decimal"/>
      <w:lvlText w:val="%1)"/>
      <w:lvlJc w:val="left"/>
      <w:pPr>
        <w:ind w:left="31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DCD7540"/>
    <w:multiLevelType w:val="hybridMultilevel"/>
    <w:tmpl w:val="BE7AD958"/>
    <w:lvl w:ilvl="0" w:tplc="04150017">
      <w:start w:val="1"/>
      <w:numFmt w:val="lowerLetter"/>
      <w:lvlText w:val="%1)"/>
      <w:lvlJc w:val="left"/>
      <w:pPr>
        <w:ind w:left="2138" w:hanging="360"/>
      </w:pPr>
    </w:lvl>
    <w:lvl w:ilvl="1" w:tplc="04150017">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num w:numId="1">
    <w:abstractNumId w:val="31"/>
  </w:num>
  <w:num w:numId="2">
    <w:abstractNumId w:val="82"/>
  </w:num>
  <w:num w:numId="3">
    <w:abstractNumId w:val="69"/>
  </w:num>
  <w:num w:numId="4">
    <w:abstractNumId w:val="15"/>
  </w:num>
  <w:num w:numId="5">
    <w:abstractNumId w:val="50"/>
  </w:num>
  <w:num w:numId="6">
    <w:abstractNumId w:val="92"/>
  </w:num>
  <w:num w:numId="7">
    <w:abstractNumId w:val="12"/>
  </w:num>
  <w:num w:numId="8">
    <w:abstractNumId w:val="65"/>
  </w:num>
  <w:num w:numId="9">
    <w:abstractNumId w:val="52"/>
  </w:num>
  <w:num w:numId="10">
    <w:abstractNumId w:val="8"/>
  </w:num>
  <w:num w:numId="11">
    <w:abstractNumId w:val="71"/>
  </w:num>
  <w:num w:numId="12">
    <w:abstractNumId w:val="26"/>
  </w:num>
  <w:num w:numId="13">
    <w:abstractNumId w:val="57"/>
  </w:num>
  <w:num w:numId="14">
    <w:abstractNumId w:val="17"/>
  </w:num>
  <w:num w:numId="15">
    <w:abstractNumId w:val="33"/>
  </w:num>
  <w:num w:numId="16">
    <w:abstractNumId w:val="59"/>
  </w:num>
  <w:num w:numId="17">
    <w:abstractNumId w:val="87"/>
  </w:num>
  <w:num w:numId="18">
    <w:abstractNumId w:val="28"/>
  </w:num>
  <w:num w:numId="19">
    <w:abstractNumId w:val="85"/>
  </w:num>
  <w:num w:numId="20">
    <w:abstractNumId w:val="94"/>
  </w:num>
  <w:num w:numId="21">
    <w:abstractNumId w:val="16"/>
  </w:num>
  <w:num w:numId="22">
    <w:abstractNumId w:val="54"/>
  </w:num>
  <w:num w:numId="23">
    <w:abstractNumId w:val="68"/>
  </w:num>
  <w:num w:numId="24">
    <w:abstractNumId w:val="76"/>
  </w:num>
  <w:num w:numId="25">
    <w:abstractNumId w:val="66"/>
  </w:num>
  <w:num w:numId="26">
    <w:abstractNumId w:val="62"/>
  </w:num>
  <w:num w:numId="27">
    <w:abstractNumId w:val="4"/>
  </w:num>
  <w:num w:numId="28">
    <w:abstractNumId w:val="5"/>
  </w:num>
  <w:num w:numId="29">
    <w:abstractNumId w:val="90"/>
  </w:num>
  <w:num w:numId="30">
    <w:abstractNumId w:val="60"/>
  </w:num>
  <w:num w:numId="31">
    <w:abstractNumId w:val="45"/>
  </w:num>
  <w:num w:numId="32">
    <w:abstractNumId w:val="53"/>
  </w:num>
  <w:num w:numId="33">
    <w:abstractNumId w:val="35"/>
  </w:num>
  <w:num w:numId="34">
    <w:abstractNumId w:val="95"/>
  </w:num>
  <w:num w:numId="35">
    <w:abstractNumId w:val="38"/>
  </w:num>
  <w:num w:numId="36">
    <w:abstractNumId w:val="41"/>
  </w:num>
  <w:num w:numId="37">
    <w:abstractNumId w:val="63"/>
  </w:num>
  <w:num w:numId="38">
    <w:abstractNumId w:val="39"/>
  </w:num>
  <w:num w:numId="39">
    <w:abstractNumId w:val="11"/>
  </w:num>
  <w:num w:numId="40">
    <w:abstractNumId w:val="7"/>
  </w:num>
  <w:num w:numId="41">
    <w:abstractNumId w:val="51"/>
  </w:num>
  <w:num w:numId="42">
    <w:abstractNumId w:val="6"/>
  </w:num>
  <w:num w:numId="43">
    <w:abstractNumId w:val="55"/>
  </w:num>
  <w:num w:numId="44">
    <w:abstractNumId w:val="42"/>
  </w:num>
  <w:num w:numId="45">
    <w:abstractNumId w:val="61"/>
  </w:num>
  <w:num w:numId="46">
    <w:abstractNumId w:val="64"/>
  </w:num>
  <w:num w:numId="47">
    <w:abstractNumId w:val="27"/>
  </w:num>
  <w:num w:numId="48">
    <w:abstractNumId w:val="83"/>
  </w:num>
  <w:num w:numId="49">
    <w:abstractNumId w:val="21"/>
  </w:num>
  <w:num w:numId="50">
    <w:abstractNumId w:val="70"/>
  </w:num>
  <w:num w:numId="51">
    <w:abstractNumId w:val="74"/>
  </w:num>
  <w:num w:numId="52">
    <w:abstractNumId w:val="80"/>
  </w:num>
  <w:num w:numId="53">
    <w:abstractNumId w:val="86"/>
  </w:num>
  <w:num w:numId="54">
    <w:abstractNumId w:val="44"/>
  </w:num>
  <w:num w:numId="55">
    <w:abstractNumId w:val="13"/>
  </w:num>
  <w:num w:numId="56">
    <w:abstractNumId w:val="89"/>
  </w:num>
  <w:num w:numId="57">
    <w:abstractNumId w:val="24"/>
  </w:num>
  <w:num w:numId="58">
    <w:abstractNumId w:val="84"/>
  </w:num>
  <w:num w:numId="59">
    <w:abstractNumId w:val="9"/>
  </w:num>
  <w:num w:numId="60">
    <w:abstractNumId w:val="56"/>
  </w:num>
  <w:num w:numId="61">
    <w:abstractNumId w:val="2"/>
  </w:num>
  <w:num w:numId="62">
    <w:abstractNumId w:val="47"/>
  </w:num>
  <w:num w:numId="63">
    <w:abstractNumId w:val="1"/>
  </w:num>
  <w:num w:numId="64">
    <w:abstractNumId w:val="75"/>
  </w:num>
  <w:num w:numId="65">
    <w:abstractNumId w:val="32"/>
  </w:num>
  <w:num w:numId="66">
    <w:abstractNumId w:val="81"/>
  </w:num>
  <w:num w:numId="67">
    <w:abstractNumId w:val="25"/>
  </w:num>
  <w:num w:numId="68">
    <w:abstractNumId w:val="91"/>
  </w:num>
  <w:num w:numId="69">
    <w:abstractNumId w:val="72"/>
  </w:num>
  <w:num w:numId="70">
    <w:abstractNumId w:val="58"/>
  </w:num>
  <w:num w:numId="71">
    <w:abstractNumId w:val="29"/>
  </w:num>
  <w:num w:numId="72">
    <w:abstractNumId w:val="37"/>
  </w:num>
  <w:num w:numId="73">
    <w:abstractNumId w:val="10"/>
  </w:num>
  <w:num w:numId="74">
    <w:abstractNumId w:val="0"/>
  </w:num>
  <w:num w:numId="75">
    <w:abstractNumId w:val="43"/>
  </w:num>
  <w:num w:numId="76">
    <w:abstractNumId w:val="30"/>
  </w:num>
  <w:num w:numId="77">
    <w:abstractNumId w:val="48"/>
  </w:num>
  <w:num w:numId="78">
    <w:abstractNumId w:val="93"/>
  </w:num>
  <w:num w:numId="79">
    <w:abstractNumId w:val="67"/>
  </w:num>
  <w:num w:numId="80">
    <w:abstractNumId w:val="78"/>
  </w:num>
  <w:num w:numId="81">
    <w:abstractNumId w:val="36"/>
  </w:num>
  <w:num w:numId="82">
    <w:abstractNumId w:val="19"/>
  </w:num>
  <w:num w:numId="83">
    <w:abstractNumId w:val="79"/>
  </w:num>
  <w:num w:numId="84">
    <w:abstractNumId w:val="40"/>
  </w:num>
  <w:num w:numId="85">
    <w:abstractNumId w:val="88"/>
  </w:num>
  <w:num w:numId="86">
    <w:abstractNumId w:val="18"/>
  </w:num>
  <w:num w:numId="87">
    <w:abstractNumId w:val="49"/>
  </w:num>
  <w:num w:numId="88">
    <w:abstractNumId w:val="34"/>
  </w:num>
  <w:num w:numId="89">
    <w:abstractNumId w:val="77"/>
  </w:num>
  <w:num w:numId="90">
    <w:abstractNumId w:val="46"/>
  </w:num>
  <w:num w:numId="91">
    <w:abstractNumId w:val="20"/>
  </w:num>
  <w:num w:numId="92">
    <w:abstractNumId w:val="14"/>
  </w:num>
  <w:num w:numId="93">
    <w:abstractNumId w:val="23"/>
  </w:num>
  <w:num w:numId="94">
    <w:abstractNumId w:val="73"/>
  </w:num>
  <w:num w:numId="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253"/>
    <w:rsid w:val="00020404"/>
    <w:rsid w:val="00025EF9"/>
    <w:rsid w:val="000367B5"/>
    <w:rsid w:val="00075598"/>
    <w:rsid w:val="000A0DEA"/>
    <w:rsid w:val="000A1BB1"/>
    <w:rsid w:val="000A3CED"/>
    <w:rsid w:val="000C4B34"/>
    <w:rsid w:val="000D0475"/>
    <w:rsid w:val="000D201D"/>
    <w:rsid w:val="00102500"/>
    <w:rsid w:val="00107A3D"/>
    <w:rsid w:val="00123A74"/>
    <w:rsid w:val="00161F34"/>
    <w:rsid w:val="00183C7F"/>
    <w:rsid w:val="00190121"/>
    <w:rsid w:val="001B52EA"/>
    <w:rsid w:val="001C1D79"/>
    <w:rsid w:val="001E3025"/>
    <w:rsid w:val="001E4DED"/>
    <w:rsid w:val="00220FFA"/>
    <w:rsid w:val="002346E8"/>
    <w:rsid w:val="002515B2"/>
    <w:rsid w:val="0027435C"/>
    <w:rsid w:val="00296307"/>
    <w:rsid w:val="002E799C"/>
    <w:rsid w:val="002E7C58"/>
    <w:rsid w:val="00323AA1"/>
    <w:rsid w:val="003565A2"/>
    <w:rsid w:val="003738BD"/>
    <w:rsid w:val="00374D5E"/>
    <w:rsid w:val="00397C01"/>
    <w:rsid w:val="00397E4B"/>
    <w:rsid w:val="003D0996"/>
    <w:rsid w:val="003F0F2E"/>
    <w:rsid w:val="004215F1"/>
    <w:rsid w:val="00425E8A"/>
    <w:rsid w:val="00435848"/>
    <w:rsid w:val="0044537B"/>
    <w:rsid w:val="004B649C"/>
    <w:rsid w:val="004E55D0"/>
    <w:rsid w:val="00511FF4"/>
    <w:rsid w:val="0052175E"/>
    <w:rsid w:val="00527547"/>
    <w:rsid w:val="0052798B"/>
    <w:rsid w:val="00536C72"/>
    <w:rsid w:val="005830E1"/>
    <w:rsid w:val="00595142"/>
    <w:rsid w:val="005C2F25"/>
    <w:rsid w:val="006039DC"/>
    <w:rsid w:val="006645F0"/>
    <w:rsid w:val="006939C2"/>
    <w:rsid w:val="006B3ECC"/>
    <w:rsid w:val="006C1ADA"/>
    <w:rsid w:val="006C5FCF"/>
    <w:rsid w:val="006C7505"/>
    <w:rsid w:val="006C7604"/>
    <w:rsid w:val="00710D34"/>
    <w:rsid w:val="00734D3D"/>
    <w:rsid w:val="007756BA"/>
    <w:rsid w:val="0077575E"/>
    <w:rsid w:val="007A0B99"/>
    <w:rsid w:val="007B2D1E"/>
    <w:rsid w:val="007E05B5"/>
    <w:rsid w:val="007F26E4"/>
    <w:rsid w:val="007F4CD2"/>
    <w:rsid w:val="00836E72"/>
    <w:rsid w:val="0084025B"/>
    <w:rsid w:val="00844A1A"/>
    <w:rsid w:val="00860CB1"/>
    <w:rsid w:val="008705C6"/>
    <w:rsid w:val="00872078"/>
    <w:rsid w:val="0088020A"/>
    <w:rsid w:val="008B6D58"/>
    <w:rsid w:val="008B7A34"/>
    <w:rsid w:val="008D0F57"/>
    <w:rsid w:val="009055EC"/>
    <w:rsid w:val="00914FEF"/>
    <w:rsid w:val="0095769F"/>
    <w:rsid w:val="00977B5D"/>
    <w:rsid w:val="00992383"/>
    <w:rsid w:val="009B19A5"/>
    <w:rsid w:val="009C7E46"/>
    <w:rsid w:val="009D009A"/>
    <w:rsid w:val="009F2E63"/>
    <w:rsid w:val="00A22131"/>
    <w:rsid w:val="00A22E12"/>
    <w:rsid w:val="00A36253"/>
    <w:rsid w:val="00A55DB8"/>
    <w:rsid w:val="00AE200A"/>
    <w:rsid w:val="00B01560"/>
    <w:rsid w:val="00B07F26"/>
    <w:rsid w:val="00B510D7"/>
    <w:rsid w:val="00B81E9E"/>
    <w:rsid w:val="00B83210"/>
    <w:rsid w:val="00BB1E8F"/>
    <w:rsid w:val="00BB2E76"/>
    <w:rsid w:val="00BB4DD4"/>
    <w:rsid w:val="00BF562A"/>
    <w:rsid w:val="00C14A53"/>
    <w:rsid w:val="00C220A8"/>
    <w:rsid w:val="00C278B1"/>
    <w:rsid w:val="00C33A26"/>
    <w:rsid w:val="00C357A9"/>
    <w:rsid w:val="00C4571F"/>
    <w:rsid w:val="00C6526B"/>
    <w:rsid w:val="00C8098F"/>
    <w:rsid w:val="00C85FBC"/>
    <w:rsid w:val="00C8782B"/>
    <w:rsid w:val="00C97927"/>
    <w:rsid w:val="00CD077D"/>
    <w:rsid w:val="00CF534E"/>
    <w:rsid w:val="00CF670C"/>
    <w:rsid w:val="00D15267"/>
    <w:rsid w:val="00D21E6A"/>
    <w:rsid w:val="00D401E4"/>
    <w:rsid w:val="00D501A9"/>
    <w:rsid w:val="00D82A1D"/>
    <w:rsid w:val="00D85E1F"/>
    <w:rsid w:val="00D86719"/>
    <w:rsid w:val="00DA0664"/>
    <w:rsid w:val="00DB6E9A"/>
    <w:rsid w:val="00DB7F41"/>
    <w:rsid w:val="00DD7AE6"/>
    <w:rsid w:val="00E01DD8"/>
    <w:rsid w:val="00E21330"/>
    <w:rsid w:val="00E601F4"/>
    <w:rsid w:val="00E7325C"/>
    <w:rsid w:val="00EA4F3A"/>
    <w:rsid w:val="00EB6395"/>
    <w:rsid w:val="00EB7F00"/>
    <w:rsid w:val="00ED000F"/>
    <w:rsid w:val="00F2531D"/>
    <w:rsid w:val="00F375D2"/>
    <w:rsid w:val="00F4625F"/>
    <w:rsid w:val="00F66F98"/>
    <w:rsid w:val="00F67078"/>
    <w:rsid w:val="00F70519"/>
    <w:rsid w:val="00FB1AB1"/>
    <w:rsid w:val="00FB6E4B"/>
    <w:rsid w:val="00FC6AEA"/>
    <w:rsid w:val="00FF4F81"/>
    <w:rsid w:val="00FF67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A55DB8"/>
    <w:rPr>
      <w:color w:val="0000FF"/>
      <w:u w:val="single"/>
    </w:rPr>
  </w:style>
  <w:style w:type="paragraph" w:styleId="Tekstpodstawowy">
    <w:name w:val="Body Text"/>
    <w:basedOn w:val="Normalny"/>
    <w:link w:val="TekstpodstawowyZnak"/>
    <w:rsid w:val="00A55DB8"/>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A55DB8"/>
    <w:rPr>
      <w:rFonts w:ascii="Times New Roman" w:eastAsia="Times New Roman" w:hAnsi="Times New Roman" w:cs="Times New Roman"/>
      <w:b/>
      <w:sz w:val="28"/>
      <w:szCs w:val="20"/>
      <w:lang w:eastAsia="pl-PL"/>
    </w:rPr>
  </w:style>
  <w:style w:type="paragraph" w:styleId="Akapitzlist">
    <w:name w:val="List Paragraph"/>
    <w:aliases w:val="L1,Numerowanie,Akapit z listą5,T_SZ_List Paragraph,normalny tekst,Akapit z listą BS,Kolorowa lista — akcent 11,Podsis rysunku,Preambuła"/>
    <w:basedOn w:val="Normalny"/>
    <w:link w:val="AkapitzlistZnak"/>
    <w:uiPriority w:val="99"/>
    <w:qFormat/>
    <w:rsid w:val="00A55DB8"/>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Podsis rysunku Znak,Preambuła Znak"/>
    <w:link w:val="Akapitzlist"/>
    <w:uiPriority w:val="99"/>
    <w:qFormat/>
    <w:rsid w:val="00A55DB8"/>
  </w:style>
  <w:style w:type="table" w:styleId="Tabela-Siatka">
    <w:name w:val="Table Grid"/>
    <w:basedOn w:val="Standardowy"/>
    <w:uiPriority w:val="59"/>
    <w:rsid w:val="00F66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9C7E4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C7E46"/>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D85E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5E1F"/>
  </w:style>
  <w:style w:type="paragraph" w:styleId="NormalnyWeb">
    <w:name w:val="Normal (Web)"/>
    <w:basedOn w:val="Normalny"/>
    <w:unhideWhenUsed/>
    <w:rsid w:val="008B6D58"/>
    <w:pPr>
      <w:spacing w:after="0" w:line="240" w:lineRule="auto"/>
    </w:pPr>
    <w:rPr>
      <w:rFonts w:ascii="Times New Roman" w:eastAsia="Calibri" w:hAnsi="Times New Roman" w:cs="Times New Roman"/>
      <w:sz w:val="24"/>
      <w:szCs w:val="24"/>
      <w:lang w:eastAsia="pl-PL"/>
    </w:rPr>
  </w:style>
  <w:style w:type="paragraph" w:styleId="Tekstdymka">
    <w:name w:val="Balloon Text"/>
    <w:basedOn w:val="Normalny"/>
    <w:link w:val="TekstdymkaZnak"/>
    <w:uiPriority w:val="99"/>
    <w:semiHidden/>
    <w:unhideWhenUsed/>
    <w:rsid w:val="00CF53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534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A55DB8"/>
    <w:rPr>
      <w:color w:val="0000FF"/>
      <w:u w:val="single"/>
    </w:rPr>
  </w:style>
  <w:style w:type="paragraph" w:styleId="Tekstpodstawowy">
    <w:name w:val="Body Text"/>
    <w:basedOn w:val="Normalny"/>
    <w:link w:val="TekstpodstawowyZnak"/>
    <w:rsid w:val="00A55DB8"/>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A55DB8"/>
    <w:rPr>
      <w:rFonts w:ascii="Times New Roman" w:eastAsia="Times New Roman" w:hAnsi="Times New Roman" w:cs="Times New Roman"/>
      <w:b/>
      <w:sz w:val="28"/>
      <w:szCs w:val="20"/>
      <w:lang w:eastAsia="pl-PL"/>
    </w:rPr>
  </w:style>
  <w:style w:type="paragraph" w:styleId="Akapitzlist">
    <w:name w:val="List Paragraph"/>
    <w:aliases w:val="L1,Numerowanie,Akapit z listą5,T_SZ_List Paragraph,normalny tekst,Akapit z listą BS,Kolorowa lista — akcent 11,Podsis rysunku,Preambuła"/>
    <w:basedOn w:val="Normalny"/>
    <w:link w:val="AkapitzlistZnak"/>
    <w:uiPriority w:val="99"/>
    <w:qFormat/>
    <w:rsid w:val="00A55DB8"/>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Podsis rysunku Znak,Preambuła Znak"/>
    <w:link w:val="Akapitzlist"/>
    <w:uiPriority w:val="99"/>
    <w:qFormat/>
    <w:rsid w:val="00A55DB8"/>
  </w:style>
  <w:style w:type="table" w:styleId="Tabela-Siatka">
    <w:name w:val="Table Grid"/>
    <w:basedOn w:val="Standardowy"/>
    <w:uiPriority w:val="59"/>
    <w:rsid w:val="00F66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9C7E4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C7E46"/>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D85E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5E1F"/>
  </w:style>
  <w:style w:type="paragraph" w:styleId="NormalnyWeb">
    <w:name w:val="Normal (Web)"/>
    <w:basedOn w:val="Normalny"/>
    <w:unhideWhenUsed/>
    <w:rsid w:val="008B6D58"/>
    <w:pPr>
      <w:spacing w:after="0" w:line="240" w:lineRule="auto"/>
    </w:pPr>
    <w:rPr>
      <w:rFonts w:ascii="Times New Roman" w:eastAsia="Calibri" w:hAnsi="Times New Roman" w:cs="Times New Roman"/>
      <w:sz w:val="24"/>
      <w:szCs w:val="24"/>
      <w:lang w:eastAsia="pl-PL"/>
    </w:rPr>
  </w:style>
  <w:style w:type="paragraph" w:styleId="Tekstdymka">
    <w:name w:val="Balloon Text"/>
    <w:basedOn w:val="Normalny"/>
    <w:link w:val="TekstdymkaZnak"/>
    <w:uiPriority w:val="99"/>
    <w:semiHidden/>
    <w:unhideWhenUsed/>
    <w:rsid w:val="00CF53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53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32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mopsl.bip.lubelskie.pl/index.php?id=92"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iniportal.uzp.gov.p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mops-lubartow.pl/" TargetMode="External"/><Relationship Id="rId5" Type="http://schemas.openxmlformats.org/officeDocument/2006/relationships/webSettings" Target="webSettings.xml"/><Relationship Id="rId15" Type="http://schemas.openxmlformats.org/officeDocument/2006/relationships/hyperlink" Target="mailto:poczta@mops-lubartow.pl" TargetMode="External"/><Relationship Id="rId10" Type="http://schemas.openxmlformats.org/officeDocument/2006/relationships/hyperlink" Target="https://miniportal.uz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opsl.bip.lubelskie.pl" TargetMode="External"/><Relationship Id="rId14" Type="http://schemas.openxmlformats.org/officeDocument/2006/relationships/hyperlink" Target="mailto:poczta@mops-lubart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723</TotalTime>
  <Pages>28</Pages>
  <Words>11867</Words>
  <Characters>71206</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Bodzak</dc:creator>
  <cp:keywords/>
  <dc:description/>
  <cp:lastModifiedBy>Monika Matuszak-Budzka</cp:lastModifiedBy>
  <cp:revision>100</cp:revision>
  <cp:lastPrinted>2021-11-04T17:01:00Z</cp:lastPrinted>
  <dcterms:created xsi:type="dcterms:W3CDTF">2021-11-04T07:25:00Z</dcterms:created>
  <dcterms:modified xsi:type="dcterms:W3CDTF">2021-11-09T10:31:00Z</dcterms:modified>
</cp:coreProperties>
</file>